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C4" w:rsidRPr="002B6BC4" w:rsidRDefault="002B6BC4" w:rsidP="002B6BC4">
      <w:pPr>
        <w:pStyle w:val="a3"/>
        <w:spacing w:line="255" w:lineRule="atLeast"/>
        <w:rPr>
          <w:rFonts w:ascii="Verdana" w:hAnsi="Verdana"/>
          <w:color w:val="414141"/>
        </w:rPr>
      </w:pPr>
      <w:r w:rsidRPr="002B6BC4">
        <w:rPr>
          <w:rStyle w:val="a5"/>
          <w:rFonts w:ascii="Verdana" w:hAnsi="Verdana"/>
          <w:color w:val="414141"/>
        </w:rPr>
        <w:t>Бланк для ответов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2"/>
        <w:gridCol w:w="7784"/>
        <w:gridCol w:w="1117"/>
        <w:gridCol w:w="992"/>
        <w:gridCol w:w="993"/>
        <w:gridCol w:w="1134"/>
        <w:gridCol w:w="992"/>
        <w:gridCol w:w="992"/>
        <w:gridCol w:w="1134"/>
      </w:tblGrid>
      <w:tr w:rsidR="002B6BC4" w:rsidRPr="002B6BC4" w:rsidTr="002B6BC4">
        <w:trPr>
          <w:tblCellSpacing w:w="0" w:type="dxa"/>
        </w:trPr>
        <w:tc>
          <w:tcPr>
            <w:tcW w:w="8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Утверждение</w:t>
            </w:r>
          </w:p>
        </w:tc>
        <w:tc>
          <w:tcPr>
            <w:tcW w:w="73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Баллы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7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Очень редко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Очень часто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Всегда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77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Style w:val="a5"/>
                <w:rFonts w:ascii="Verdana" w:hAnsi="Verdana"/>
                <w:color w:val="000000"/>
                <w:sz w:val="24"/>
                <w:szCs w:val="24"/>
              </w:rPr>
              <w:t>6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чувствую себя эмоционально истощенной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В конце рабочего дня я чувствую себя, как выжатый лимон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чувствую себя уставшей, когда просыпаюсь утром и должна идти на работу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хорошо понимаю, что чувствуют мои коллеги, но использую это в интересах дела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чувствую, что общаюсь с некоторыми коллегами, как с предметами (без теплоты и симпатии к ним)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чувствую себя энергичной, ощущаю эмоциональный подъем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умею находить правильные решения в конфликтных ситуациях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чувствую угнетенность и апатию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могу положительно влиять на продуктивность работы моих коллег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rHeight w:val="20"/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В последнее время я стала более черствой (нечувствительной) в отношениях с коллегами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Как правило, те, с кем мне приходится работать, — неинтересные люди, которые, скорее, утомляют, нежели радуют меня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У меня много планов на будущее, и я верю в их осуществление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У меня все больше жизненных разочарований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чувствую равнодушие и потерю интереса ко многим вещам, которые радовали меня раньше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Иногда мне действительно безразлично, что происходит с некоторыми из моих коллег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Мне хочется уединиться и отдохнуть от всего и от всех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могу легко создать атмосферу доброжелательности и сотрудничества в коллективе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легко общаюсь с людьми, независимо от их статуса и характера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успеваю много сделать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чувствую себя на пределе возможностей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Я многого еще могу достичь в своей жизни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  <w:tr w:rsidR="002B6BC4" w:rsidRPr="002B6BC4" w:rsidTr="002B6BC4">
        <w:trPr>
          <w:tblCellSpacing w:w="0" w:type="dxa"/>
        </w:trPr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Иногда коллеги перекладывают на меня часть своих проблем и обязанностей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Pr="002B6BC4" w:rsidRDefault="002B6BC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2B6BC4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</w:p>
        </w:tc>
      </w:tr>
    </w:tbl>
    <w:p w:rsidR="002B6BC4" w:rsidRDefault="002B6BC4" w:rsidP="002B6BC4">
      <w:pPr>
        <w:pStyle w:val="3"/>
        <w:spacing w:after="0" w:afterAutospacing="0"/>
        <w:rPr>
          <w:rStyle w:val="a5"/>
          <w:rFonts w:ascii="Cambria" w:hAnsi="Cambria"/>
          <w:b/>
          <w:bCs/>
          <w:color w:val="000000"/>
        </w:rPr>
      </w:pPr>
    </w:p>
    <w:p w:rsidR="002B6BC4" w:rsidRDefault="002B6BC4" w:rsidP="002B6BC4">
      <w:pPr>
        <w:pStyle w:val="3"/>
        <w:spacing w:after="0" w:afterAutospacing="0"/>
        <w:rPr>
          <w:rFonts w:ascii="Cambria" w:hAnsi="Cambria"/>
          <w:b w:val="0"/>
          <w:bCs w:val="0"/>
          <w:color w:val="000000"/>
        </w:rPr>
      </w:pPr>
      <w:r>
        <w:rPr>
          <w:rStyle w:val="a5"/>
          <w:rFonts w:ascii="Cambria" w:hAnsi="Cambria"/>
          <w:b/>
          <w:bCs/>
          <w:color w:val="000000"/>
        </w:rPr>
        <w:t>Обработка и интерпретация результатов</w:t>
      </w:r>
    </w:p>
    <w:p w:rsidR="002B6BC4" w:rsidRDefault="002B6BC4" w:rsidP="002B6BC4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Определите, пожалуйста, сумму баллов по трем основным показателям:</w:t>
      </w:r>
    </w:p>
    <w:p w:rsidR="002B6BC4" w:rsidRDefault="002B6BC4" w:rsidP="002B6BC4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Style w:val="a5"/>
          <w:rFonts w:ascii="Verdana" w:hAnsi="Verdana"/>
          <w:color w:val="414141"/>
          <w:sz w:val="18"/>
          <w:szCs w:val="18"/>
        </w:rPr>
        <w:t>Эмоциональное истощение</w:t>
      </w:r>
      <w:r>
        <w:rPr>
          <w:rFonts w:ascii="Verdana" w:hAnsi="Verdana"/>
          <w:color w:val="414141"/>
          <w:sz w:val="18"/>
          <w:szCs w:val="18"/>
        </w:rPr>
        <w:t> — подсчитываются результаты по следующим вопросам: 1, 2, 3, 6, 8, 13, 14, 16, 20. Максимально возможная сумма — 54.</w:t>
      </w:r>
    </w:p>
    <w:p w:rsidR="002B6BC4" w:rsidRDefault="002B6BC4" w:rsidP="002B6BC4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Style w:val="a5"/>
          <w:rFonts w:ascii="Verdana" w:hAnsi="Verdana"/>
          <w:color w:val="414141"/>
          <w:sz w:val="18"/>
          <w:szCs w:val="18"/>
        </w:rPr>
        <w:t>Деперсонализация</w:t>
      </w:r>
      <w:r>
        <w:rPr>
          <w:rFonts w:ascii="Verdana" w:hAnsi="Verdana"/>
          <w:color w:val="414141"/>
          <w:sz w:val="18"/>
          <w:szCs w:val="18"/>
        </w:rPr>
        <w:t> — подсчитываются результаты по следующим вопросам: 5, 10, 11, 15, 22. Максимально возможная сумма — 30.</w:t>
      </w:r>
    </w:p>
    <w:p w:rsidR="002B6BC4" w:rsidRDefault="002B6BC4" w:rsidP="002B6BC4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Style w:val="a5"/>
          <w:rFonts w:ascii="Verdana" w:hAnsi="Verdana"/>
          <w:color w:val="414141"/>
          <w:sz w:val="18"/>
          <w:szCs w:val="18"/>
        </w:rPr>
        <w:t>Редукция личностных достижений</w:t>
      </w:r>
      <w:r>
        <w:rPr>
          <w:rFonts w:ascii="Verdana" w:hAnsi="Verdana"/>
          <w:color w:val="414141"/>
          <w:sz w:val="18"/>
          <w:szCs w:val="18"/>
        </w:rPr>
        <w:t> — подсчитываются результаты по следующим вопросам: 4, 7, 9, 12, 17, 18, 19, 21. Максимально возможная сумма баллов — 48.</w:t>
      </w:r>
    </w:p>
    <w:p w:rsidR="002B6BC4" w:rsidRDefault="002B6BC4" w:rsidP="002B6BC4">
      <w:pPr>
        <w:pStyle w:val="a3"/>
        <w:spacing w:line="255" w:lineRule="atLeast"/>
        <w:rPr>
          <w:rFonts w:ascii="Verdana" w:hAnsi="Verdana"/>
          <w:color w:val="414141"/>
          <w:sz w:val="18"/>
          <w:szCs w:val="18"/>
        </w:rPr>
      </w:pPr>
      <w:r>
        <w:rPr>
          <w:rFonts w:ascii="Verdana" w:hAnsi="Verdana"/>
          <w:color w:val="414141"/>
          <w:sz w:val="18"/>
          <w:szCs w:val="18"/>
        </w:rPr>
        <w:t>А теперь оцените свой уровень профессионального выгорания по следующей таблице: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54"/>
        <w:gridCol w:w="1803"/>
        <w:gridCol w:w="1925"/>
        <w:gridCol w:w="1954"/>
      </w:tblGrid>
      <w:tr w:rsidR="002B6BC4" w:rsidTr="002B6B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000000"/>
                <w:sz w:val="18"/>
                <w:szCs w:val="18"/>
              </w:rPr>
              <w:t>Низкий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000000"/>
                <w:sz w:val="18"/>
                <w:szCs w:val="18"/>
              </w:rPr>
              <w:t>Средний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5"/>
                <w:rFonts w:ascii="Verdana" w:hAnsi="Verdana"/>
                <w:color w:val="000000"/>
                <w:sz w:val="18"/>
                <w:szCs w:val="18"/>
              </w:rPr>
              <w:t>Высокий уровень</w:t>
            </w:r>
          </w:p>
        </w:tc>
      </w:tr>
      <w:tr w:rsidR="002B6BC4" w:rsidTr="002B6B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Эмоциональное истощение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17–26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 и больше</w:t>
            </w:r>
          </w:p>
        </w:tc>
      </w:tr>
      <w:tr w:rsidR="002B6BC4" w:rsidTr="002B6B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Деперсонализация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7–12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 и больше</w:t>
            </w:r>
          </w:p>
        </w:tc>
      </w:tr>
      <w:tr w:rsidR="002B6BC4" w:rsidTr="002B6B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Редукция личностных достижений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 и больше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38–32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BC4" w:rsidRDefault="002B6BC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31–0</w:t>
            </w:r>
          </w:p>
        </w:tc>
      </w:tr>
    </w:tbl>
    <w:p w:rsidR="001718F9" w:rsidRPr="002B6BC4" w:rsidRDefault="001718F9" w:rsidP="002B6BC4">
      <w:bookmarkStart w:id="0" w:name="_GoBack"/>
      <w:bookmarkEnd w:id="0"/>
    </w:p>
    <w:sectPr w:rsidR="001718F9" w:rsidRPr="002B6BC4" w:rsidSect="002B6BC4">
      <w:pgSz w:w="16838" w:h="11906" w:orient="landscape"/>
      <w:pgMar w:top="850" w:right="142" w:bottom="42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4B29"/>
    <w:multiLevelType w:val="hybridMultilevel"/>
    <w:tmpl w:val="3752B7E8"/>
    <w:lvl w:ilvl="0" w:tplc="E48208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8D1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C35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5249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A0A2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60C4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B4CC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E032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A044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0914A4D"/>
    <w:multiLevelType w:val="multilevel"/>
    <w:tmpl w:val="7DD84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36"/>
    <w:rsid w:val="00082386"/>
    <w:rsid w:val="000D4E11"/>
    <w:rsid w:val="001718F9"/>
    <w:rsid w:val="002B6BC4"/>
    <w:rsid w:val="004C2F78"/>
    <w:rsid w:val="006F6384"/>
    <w:rsid w:val="00CE1084"/>
    <w:rsid w:val="00E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7114"/>
  <w15:chartTrackingRefBased/>
  <w15:docId w15:val="{7C42BE59-B1D3-4722-9A17-DE795B5E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86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C2F7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F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4C2F78"/>
    <w:rPr>
      <w:i/>
      <w:iCs/>
    </w:rPr>
  </w:style>
  <w:style w:type="character" w:styleId="a5">
    <w:name w:val="Strong"/>
    <w:basedOn w:val="a0"/>
    <w:uiPriority w:val="22"/>
    <w:qFormat/>
    <w:rsid w:val="004C2F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4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2021-04-20T17:57:00Z</cp:lastPrinted>
  <dcterms:created xsi:type="dcterms:W3CDTF">2021-04-20T17:59:00Z</dcterms:created>
  <dcterms:modified xsi:type="dcterms:W3CDTF">2021-04-20T17:59:00Z</dcterms:modified>
</cp:coreProperties>
</file>