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</w:rPr>
        <w:t>Как преодолеть трудности удалѐнного обучения</w:t>
      </w:r>
      <w:r>
        <w:rPr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>Удалѐнное образование в условиях распространения коронавируса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sz w:val="28"/>
          <w:szCs w:val="28"/>
          <w:rtl w:val="0"/>
          <w:lang w:val="da-DK"/>
        </w:rPr>
        <w:t xml:space="preserve">COVID- 19 </w:t>
      </w:r>
      <w:r>
        <w:rPr>
          <w:sz w:val="28"/>
          <w:szCs w:val="28"/>
          <w:rtl w:val="0"/>
          <w:lang w:val="ru-RU"/>
        </w:rPr>
        <w:t>становится повседневной реальностью для многих учителей и учащихся</w:t>
      </w:r>
      <w:r>
        <w:rPr>
          <w:sz w:val="28"/>
          <w:szCs w:val="28"/>
          <w:rtl w:val="0"/>
        </w:rPr>
        <w:t>.</w:t>
      </w:r>
      <w:r>
        <w:rPr>
          <w:sz w:val="28"/>
          <w:szCs w:val="28"/>
          <w:rtl w:val="0"/>
        </w:rPr>
        <w:t>Даже те преподаватели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школы и ученики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которые имеют определѐнный опыт в режиме дистанционного или смешанного обучения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порой сталкиваются с неопределѐнностью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растущими затруднениями и проблемами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которые нужно преодолеть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>В частности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преподаватели сталкиваются не столько с отсутствием инструментария или дистанционных площадок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а вопросами как учить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sz w:val="28"/>
          <w:szCs w:val="28"/>
          <w:rtl w:val="0"/>
          <w:lang w:val="ru-RU"/>
        </w:rPr>
        <w:t>в условиях он</w:t>
      </w:r>
      <w:r>
        <w:rPr>
          <w:sz w:val="28"/>
          <w:szCs w:val="28"/>
          <w:rtl w:val="0"/>
        </w:rPr>
        <w:t>-</w:t>
      </w:r>
      <w:r>
        <w:rPr>
          <w:sz w:val="28"/>
          <w:szCs w:val="28"/>
          <w:rtl w:val="0"/>
          <w:lang w:val="ru-RU"/>
        </w:rPr>
        <w:t>лайн смешанной образовательной среды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>На наш взгляд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вырисовываются три проблемы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которые преподаватели и обучаемые могут преодолеть при должной организации обучения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1. </w:t>
      </w:r>
      <w:r>
        <w:rPr>
          <w:sz w:val="28"/>
          <w:szCs w:val="28"/>
          <w:rtl w:val="0"/>
          <w:lang w:val="ru-RU"/>
        </w:rPr>
        <w:t>Постоянная обновляемость технологических решений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Приложения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сервисы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цифровые инструменты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заточенные на образование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постоянно меняются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Основная задача для преподавателей заключается в том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чтобы привить в себе устойчивое восприятие новых инструментов и методов обучения и помочь ученикам сделать то же самое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Самое лучшее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что может сделать педагог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— это принять идею о том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что информационно</w:t>
      </w:r>
      <w:r>
        <w:rPr>
          <w:sz w:val="28"/>
          <w:szCs w:val="28"/>
          <w:rtl w:val="0"/>
        </w:rPr>
        <w:t>-</w:t>
      </w:r>
      <w:r>
        <w:rPr>
          <w:sz w:val="28"/>
          <w:szCs w:val="28"/>
          <w:rtl w:val="0"/>
          <w:lang w:val="ru-RU"/>
        </w:rPr>
        <w:t>образовательныетехнологиипостоянно меняются и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sz w:val="28"/>
          <w:szCs w:val="28"/>
          <w:rtl w:val="0"/>
          <w:lang w:val="ru-RU"/>
        </w:rPr>
        <w:t>предлагают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sz w:val="28"/>
          <w:szCs w:val="28"/>
          <w:rtl w:val="0"/>
          <w:lang w:val="ru-RU"/>
        </w:rPr>
        <w:t>новые возможности для расширения наших навыков и умножения коллекции инструментов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Нравится нам это или нет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но часто это означает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что мы учимся не только пользоваться данными технологиями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но и стремимся к устранению недостатков на незнакомой платформе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дополняем еѐ внешними инструментами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общаемся с разработчиками и вносим свои предложения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Действительно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технологии часто меняются и обновляются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И они не всегда работают так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как мы ожидаем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Лучший совет для учителей — быть готовыми потратить некоторое время на знакомство с виртуальными инструментами обучения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которые вы будете использовать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прежде чем ваши ученики получат доступ к ним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Кроме того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держите контактную информацию с командами технической поддержки под рукой и добавляйте инструменты в свои интернет</w:t>
      </w:r>
      <w:r>
        <w:rPr>
          <w:sz w:val="28"/>
          <w:szCs w:val="28"/>
          <w:rtl w:val="0"/>
        </w:rPr>
        <w:t>-</w:t>
      </w:r>
      <w:r>
        <w:rPr>
          <w:sz w:val="28"/>
          <w:szCs w:val="28"/>
          <w:rtl w:val="0"/>
          <w:lang w:val="ru-RU"/>
        </w:rPr>
        <w:t>закладки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2. </w:t>
      </w:r>
      <w:r>
        <w:rPr>
          <w:sz w:val="28"/>
          <w:szCs w:val="28"/>
          <w:rtl w:val="0"/>
          <w:lang w:val="ru-RU"/>
        </w:rPr>
        <w:t>Как бороться с чувством ИЗОЛЯЦИИ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>Удалѐнная работа</w:t>
      </w:r>
      <w:r>
        <w:rPr>
          <w:sz w:val="28"/>
          <w:szCs w:val="28"/>
          <w:rtl w:val="0"/>
          <w:lang w:val="en-US"/>
        </w:rPr>
        <w:t>v</w:t>
      </w:r>
      <w:r>
        <w:rPr>
          <w:sz w:val="28"/>
          <w:szCs w:val="28"/>
          <w:rtl w:val="0"/>
        </w:rPr>
        <w:t>вполне</w:t>
      </w:r>
      <w:r>
        <w:rPr>
          <w:sz w:val="28"/>
          <w:szCs w:val="28"/>
          <w:rtl w:val="0"/>
          <w:lang w:val="en-US"/>
        </w:rPr>
        <w:t>v</w:t>
      </w:r>
      <w:r>
        <w:rPr>
          <w:sz w:val="28"/>
          <w:szCs w:val="28"/>
          <w:rtl w:val="0"/>
          <w:lang w:val="ru-RU"/>
        </w:rPr>
        <w:t>нормальное состояние для многих профессионалов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Но когда мы только приступаем к дистанционному обучению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это очень непривычно и для нас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и для учащихся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Независимо от этого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факт остается фактом</w:t>
      </w:r>
      <w:r>
        <w:rPr>
          <w:sz w:val="28"/>
          <w:szCs w:val="28"/>
          <w:rtl w:val="0"/>
        </w:rPr>
        <w:t xml:space="preserve">: </w:t>
      </w:r>
      <w:r>
        <w:rPr>
          <w:sz w:val="28"/>
          <w:szCs w:val="28"/>
          <w:rtl w:val="0"/>
          <w:lang w:val="ru-RU"/>
        </w:rPr>
        <w:t>интернет связывает нас вместе так же надѐжно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как и изолирует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Что это означает для учителей и учащихся</w:t>
      </w:r>
      <w:r>
        <w:rPr>
          <w:sz w:val="28"/>
          <w:szCs w:val="28"/>
          <w:rtl w:val="0"/>
          <w:lang w:val="zh-TW" w:eastAsia="zh-TW"/>
        </w:rPr>
        <w:t>?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>ДЛЯ УЧЕНИКОВ</w:t>
      </w:r>
      <w:r>
        <w:rPr>
          <w:sz w:val="28"/>
          <w:szCs w:val="28"/>
          <w:rtl w:val="0"/>
        </w:rPr>
        <w:t>: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Виртуальное обучение для многих учащихся — это глоток свежего воздуха по ряду причин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Это чувство нового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необычного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дающего больше личного времени и пространства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Но в то же время ученик теряет чувство причастности к школьному сообществу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когда он ежедневно встречался со своими сверстниками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шутил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смеялся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приобретал новые коммуникативные навыки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учился общению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Однако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как правило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одна и та же технология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которая приводит ученика к чувству изоляции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также предоставляет инструменты для его преодоления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Многие цифровые инструменты помогают создать социальную среду для общения с друзьями и учителями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причѐм не только для общения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ни и для выстраивания сложной системы поддержки в обучении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для совместной работы над учебными задачами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>ДЛЯ ПРЕПОДАВАТЕЛЕЙ</w:t>
      </w:r>
      <w:r>
        <w:rPr>
          <w:sz w:val="28"/>
          <w:szCs w:val="28"/>
          <w:rtl w:val="0"/>
        </w:rPr>
        <w:t>: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Приготовьтесь добавить «виртуальные уроки» в свой словарный запас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</w:rPr>
        <w:t xml:space="preserve">Причѐм организация виртуального обучения </w:t>
      </w:r>
      <w:r>
        <w:rPr>
          <w:sz w:val="28"/>
          <w:szCs w:val="28"/>
          <w:rtl w:val="0"/>
          <w:lang w:val="ru-RU"/>
        </w:rPr>
        <w:t xml:space="preserve">- </w:t>
      </w:r>
      <w:r>
        <w:rPr>
          <w:sz w:val="28"/>
          <w:szCs w:val="28"/>
          <w:rtl w:val="0"/>
          <w:lang w:val="ru-RU"/>
        </w:rPr>
        <w:t>это забота не только классных руководителей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Виртуальное обучение должно стать частью повседневной деятельности для всех учителей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Важные составляющие профессиональной деятельности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sz w:val="28"/>
          <w:szCs w:val="28"/>
          <w:rtl w:val="0"/>
        </w:rPr>
        <w:t>педагога такие как</w:t>
      </w:r>
      <w:r>
        <w:rPr>
          <w:sz w:val="28"/>
          <w:szCs w:val="28"/>
          <w:rtl w:val="0"/>
        </w:rPr>
        <w:t xml:space="preserve">: </w:t>
      </w:r>
      <w:r>
        <w:rPr>
          <w:sz w:val="28"/>
          <w:szCs w:val="28"/>
          <w:rtl w:val="0"/>
          <w:lang w:val="ru-RU"/>
        </w:rPr>
        <w:t>профессиональная внимательность и своевременная рефлексия помогают быстро разобраться как лучше организовать виртуальное пространство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как помочь ученикам быстрее освоиться в новых условиях обучения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помочь отстающим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Обязательно изучите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как связаться сучащимися с помощью инструментов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имеющихся в вашем распоряжении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а также куда направить ученика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если вы видите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что он нуждается в поддержке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Может просто с ним поговорить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Образование — это не только процесс обучения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прежде всего это построение человеческих отношений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Задействованные информационно</w:t>
      </w:r>
      <w:r>
        <w:rPr>
          <w:sz w:val="28"/>
          <w:szCs w:val="28"/>
          <w:rtl w:val="0"/>
        </w:rPr>
        <w:t>-</w:t>
      </w:r>
      <w:r>
        <w:rPr>
          <w:sz w:val="28"/>
          <w:szCs w:val="28"/>
          <w:rtl w:val="0"/>
          <w:lang w:val="ru-RU"/>
        </w:rPr>
        <w:t>образовательные технологии не должны мешать выполнению этой миссии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Не позволяйте этому случиться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3. </w:t>
      </w:r>
      <w:r>
        <w:rPr>
          <w:sz w:val="28"/>
          <w:szCs w:val="28"/>
          <w:rtl w:val="0"/>
        </w:rPr>
        <w:t>Рациональное УПРАВЛЕНИЕ ВРЕМЕНЕМ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>Независимо от того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где вы находитесь</w:t>
      </w:r>
      <w:r>
        <w:rPr>
          <w:sz w:val="28"/>
          <w:szCs w:val="28"/>
          <w:rtl w:val="0"/>
        </w:rPr>
        <w:t xml:space="preserve">: </w:t>
      </w:r>
      <w:r>
        <w:rPr>
          <w:sz w:val="28"/>
          <w:szCs w:val="28"/>
          <w:rtl w:val="0"/>
        </w:rPr>
        <w:t>на рабочем месте или дома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общаетесь с учениками в виртуальной образовательной средев режиме реального времени или опосредованно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связываясь с ними с помощью цифровых инструментов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как правило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вы задаетесь вопросом о пользе и качестве того или иного уровня общения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</w:rPr>
        <w:t>Будут ли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sz w:val="28"/>
          <w:szCs w:val="28"/>
          <w:rtl w:val="0"/>
          <w:lang w:val="ru-RU"/>
        </w:rPr>
        <w:t>ученики разумно управлять своим временем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когда они не собираются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sz w:val="28"/>
          <w:szCs w:val="28"/>
          <w:rtl w:val="0"/>
          <w:lang w:val="ru-RU"/>
        </w:rPr>
        <w:t>в школе и не выполняют поставленные учителем задачи вживую</w:t>
      </w:r>
      <w:r>
        <w:rPr>
          <w:sz w:val="28"/>
          <w:szCs w:val="28"/>
          <w:rtl w:val="0"/>
          <w:lang w:val="zh-TW" w:eastAsia="zh-TW"/>
        </w:rPr>
        <w:t xml:space="preserve">? </w:t>
      </w:r>
      <w:r>
        <w:rPr>
          <w:sz w:val="28"/>
          <w:szCs w:val="28"/>
          <w:rtl w:val="0"/>
        </w:rPr>
        <w:t>Может ли ученик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находящийся дома за рабочим столом или на кухне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жуя очередную булочку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по</w:t>
      </w:r>
      <w:r>
        <w:rPr>
          <w:sz w:val="28"/>
          <w:szCs w:val="28"/>
          <w:rtl w:val="0"/>
        </w:rPr>
        <w:t>-</w:t>
      </w:r>
      <w:r>
        <w:rPr>
          <w:sz w:val="28"/>
          <w:szCs w:val="28"/>
          <w:rtl w:val="0"/>
          <w:lang w:val="ru-RU"/>
        </w:rPr>
        <w:t>прежнему разумно управлять своим временем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даже в условиях нашего физического отсутствия рядом с ним</w:t>
      </w:r>
      <w:r>
        <w:rPr>
          <w:sz w:val="28"/>
          <w:szCs w:val="28"/>
          <w:rtl w:val="0"/>
          <w:lang w:val="zh-TW" w:eastAsia="zh-TW"/>
        </w:rPr>
        <w:t>?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Наш ответ — ДА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Однако это может потребовать от учеников и учителей переосмысления традиционного подхода к управлению временем и задачами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Для учащихся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занимающихся виртуальным обучением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родители могут и должны играть ведущую роль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когда речь заходит о том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чтобы постоянно интересоваться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как продвигается учебная работа их детей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Родители должны выяснить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нуждаются ли их дети в большей помощи в управлении своим временем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Проведите с родителями разъяснительную работу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ознакомьте с теми технологиями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с помощью которых вы организовали виртуальное обучение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Решение проблемы управления временем также требует от учителей полного охвата цифровых платформ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которые они используют</w:t>
      </w:r>
      <w:r>
        <w:rPr>
          <w:sz w:val="28"/>
          <w:szCs w:val="28"/>
          <w:rtl w:val="0"/>
        </w:rPr>
        <w:t>.</w:t>
      </w:r>
      <w:r>
        <w:rPr>
          <w:sz w:val="28"/>
          <w:szCs w:val="28"/>
          <w:rtl w:val="0"/>
        </w:rPr>
        <w:t>Отправка</w:t>
      </w:r>
    </w:p>
    <w:p>
      <w:pPr>
        <w:pStyle w:val="Основной текст"/>
        <w:rPr>
          <w:sz w:val="28"/>
          <w:szCs w:val="28"/>
        </w:rPr>
      </w:pP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заданий онлайн в виде тестов и интерактивных рабочих листов — это только часть работы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Важно рационально организовать работу учащихся по представлению своих проектов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результатов лабораторных работ и исследований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Важно также рационально организовать совместную деятельность учащихся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продумать оценку степени участия каждого в работе над коллективным проектом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Преимущества дистанционного обучения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Цифровые технологии уже изменили весь образовательный опыт в лучшую сторону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отсредней школы до высшего образования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Трудно игнорировать многие преимущества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которые они приносят</w:t>
      </w:r>
      <w:r>
        <w:rPr>
          <w:sz w:val="28"/>
          <w:szCs w:val="28"/>
          <w:rtl w:val="0"/>
        </w:rPr>
        <w:t>,</w:t>
      </w:r>
      <w:r>
        <w:rPr>
          <w:sz w:val="28"/>
          <w:szCs w:val="28"/>
          <w:rtl w:val="0"/>
          <w:lang w:val="ru-RU"/>
        </w:rPr>
        <w:t>в том числе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возможность учеников отдалѐнных районов подключиться к высококачественному образованию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Как для преподавателей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так и для учеников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используемые технологии требуют открытости и духа сотрудничества</w:t>
      </w:r>
      <w:r>
        <w:rPr>
          <w:sz w:val="28"/>
          <w:szCs w:val="28"/>
          <w:rtl w:val="0"/>
        </w:rPr>
        <w:t>.</w:t>
      </w:r>
      <w:r>
        <w:rPr>
          <w:sz w:val="28"/>
          <w:szCs w:val="28"/>
          <w:rtl w:val="0"/>
          <w:lang w:val="ru-RU"/>
        </w:rPr>
        <w:t>Если мы сделаем это продуманно и взвешено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виртуальное обучение может предложить всѐ новые и новые возможности для взаимодействия ученика</w:t>
      </w:r>
      <w:r>
        <w:rPr>
          <w:sz w:val="28"/>
          <w:szCs w:val="28"/>
          <w:rtl w:val="0"/>
        </w:rPr>
        <w:t>-</w:t>
      </w:r>
      <w:r>
        <w:rPr>
          <w:sz w:val="28"/>
          <w:szCs w:val="28"/>
          <w:rtl w:val="0"/>
        </w:rPr>
        <w:t>учителя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ученика</w:t>
      </w:r>
      <w:r>
        <w:rPr>
          <w:sz w:val="28"/>
          <w:szCs w:val="28"/>
          <w:rtl w:val="0"/>
          <w:lang w:val="ru-RU"/>
        </w:rPr>
        <w:t xml:space="preserve">- </w:t>
      </w:r>
      <w:r>
        <w:rPr>
          <w:sz w:val="28"/>
          <w:szCs w:val="28"/>
          <w:rtl w:val="0"/>
        </w:rPr>
        <w:t>ученика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Причѐм это может быть даже лучше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чем в традиционном классе 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Безусловно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критики в адрес технологий дистанционного обучения много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  <w:lang w:val="ru-RU"/>
        </w:rPr>
        <w:t>И главное обвинение заключается в отсутствии живого общения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изоляции участников педагогического общения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Мы лишь настолько изолированы цифровыми технологиями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насколько позволяем себе быть таковыми</w:t>
      </w:r>
      <w:r>
        <w:rPr>
          <w:sz w:val="28"/>
          <w:szCs w:val="28"/>
          <w:rtl w:val="0"/>
        </w:rPr>
        <w:t>.</w:t>
      </w:r>
    </w:p>
    <w:p>
      <w:pPr>
        <w:pStyle w:val="Основной текст"/>
      </w:pPr>
      <w:r>
        <w:rPr>
          <w:sz w:val="28"/>
          <w:szCs w:val="28"/>
          <w:rtl w:val="0"/>
          <w:lang w:val="ru-RU"/>
        </w:rPr>
        <w:t>И современные вызовы заставляют нас задуматься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КАК общаться в новых условиях</w:t>
      </w:r>
      <w:r>
        <w:rPr>
          <w:sz w:val="28"/>
          <w:szCs w:val="28"/>
          <w:rtl w:val="0"/>
        </w:rPr>
        <w:t xml:space="preserve">. </w:t>
      </w:r>
      <w:r>
        <w:rPr>
          <w:sz w:val="28"/>
          <w:szCs w:val="28"/>
          <w:rtl w:val="0"/>
        </w:rPr>
        <w:t>И вполне возможно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  <w:lang w:val="ru-RU"/>
        </w:rPr>
        <w:t>этот новый социальный опыт поможет учащимся обрести опыт качественного нового общения</w:t>
      </w:r>
      <w:r>
        <w:rPr>
          <w:sz w:val="28"/>
          <w:szCs w:val="28"/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2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