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59" w:rsidRDefault="00A42E59">
      <w:pPr>
        <w:spacing w:line="376" w:lineRule="exact"/>
        <w:rPr>
          <w:sz w:val="24"/>
          <w:szCs w:val="24"/>
        </w:rPr>
      </w:pPr>
    </w:p>
    <w:p w:rsidR="00A42E59" w:rsidRDefault="00ED3EF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АЛГОРИТМ</w:t>
      </w:r>
    </w:p>
    <w:p w:rsidR="00A42E59" w:rsidRDefault="00A42E59">
      <w:pPr>
        <w:spacing w:line="10" w:lineRule="exact"/>
        <w:rPr>
          <w:sz w:val="24"/>
          <w:szCs w:val="24"/>
        </w:rPr>
      </w:pPr>
    </w:p>
    <w:p w:rsidR="00A42E59" w:rsidRDefault="00ED3EFC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применения электронного обучения, дистанционных образовательных</w:t>
      </w:r>
    </w:p>
    <w:p w:rsidR="00A42E59" w:rsidRDefault="00A42E59">
      <w:pPr>
        <w:spacing w:line="13" w:lineRule="exact"/>
        <w:rPr>
          <w:sz w:val="24"/>
          <w:szCs w:val="24"/>
        </w:rPr>
      </w:pPr>
    </w:p>
    <w:p w:rsidR="00A42E59" w:rsidRDefault="00ED3EFC">
      <w:pPr>
        <w:spacing w:line="246" w:lineRule="auto"/>
        <w:ind w:left="1480" w:right="1180" w:hanging="49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 xml:space="preserve">технологий при реализации </w:t>
      </w:r>
      <w:r>
        <w:rPr>
          <w:rFonts w:eastAsia="Times New Roman"/>
          <w:b/>
          <w:bCs/>
          <w:sz w:val="27"/>
          <w:szCs w:val="27"/>
        </w:rPr>
        <w:t xml:space="preserve">образовательных программ в МБОУ СОШ №18 </w:t>
      </w:r>
      <w:proofErr w:type="spellStart"/>
      <w:r>
        <w:rPr>
          <w:rFonts w:eastAsia="Times New Roman"/>
          <w:b/>
          <w:bCs/>
          <w:sz w:val="27"/>
          <w:szCs w:val="27"/>
        </w:rPr>
        <w:t>им.С.В.Суворова</w:t>
      </w:r>
      <w:proofErr w:type="spellEnd"/>
      <w:r>
        <w:rPr>
          <w:rFonts w:eastAsia="Times New Roman"/>
          <w:b/>
          <w:bCs/>
          <w:sz w:val="27"/>
          <w:szCs w:val="27"/>
        </w:rPr>
        <w:t xml:space="preserve"> </w:t>
      </w:r>
      <w:proofErr w:type="spellStart"/>
      <w:r>
        <w:rPr>
          <w:rFonts w:eastAsia="Times New Roman"/>
          <w:b/>
          <w:bCs/>
          <w:sz w:val="27"/>
          <w:szCs w:val="27"/>
        </w:rPr>
        <w:t>с</w:t>
      </w:r>
      <w:proofErr w:type="gramStart"/>
      <w:r>
        <w:rPr>
          <w:rFonts w:eastAsia="Times New Roman"/>
          <w:b/>
          <w:bCs/>
          <w:sz w:val="27"/>
          <w:szCs w:val="27"/>
        </w:rPr>
        <w:t>.Т</w:t>
      </w:r>
      <w:proofErr w:type="gramEnd"/>
      <w:r>
        <w:rPr>
          <w:rFonts w:eastAsia="Times New Roman"/>
          <w:b/>
          <w:bCs/>
          <w:sz w:val="27"/>
          <w:szCs w:val="27"/>
        </w:rPr>
        <w:t>енгинка</w:t>
      </w:r>
      <w:proofErr w:type="spellEnd"/>
    </w:p>
    <w:p w:rsidR="00A42E59" w:rsidRDefault="00ED3EF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279400</wp:posOffset>
            </wp:positionH>
            <wp:positionV relativeFrom="paragraph">
              <wp:posOffset>104775</wp:posOffset>
            </wp:positionV>
            <wp:extent cx="5908675" cy="34836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75" cy="348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E59" w:rsidRDefault="00A42E59">
      <w:pPr>
        <w:spacing w:line="360" w:lineRule="exact"/>
        <w:rPr>
          <w:sz w:val="24"/>
          <w:szCs w:val="24"/>
        </w:rPr>
      </w:pPr>
    </w:p>
    <w:p w:rsidR="00A42E59" w:rsidRDefault="00ED3EFC">
      <w:pPr>
        <w:ind w:right="-4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Указание в календарно-тематическом планировании учителя</w:t>
      </w:r>
    </w:p>
    <w:p w:rsidR="00A42E59" w:rsidRDefault="00A42E59">
      <w:pPr>
        <w:spacing w:line="4" w:lineRule="exact"/>
        <w:rPr>
          <w:sz w:val="24"/>
          <w:szCs w:val="24"/>
        </w:rPr>
      </w:pPr>
    </w:p>
    <w:p w:rsidR="00A42E59" w:rsidRDefault="00ED3EFC">
      <w:pPr>
        <w:ind w:left="300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формы/форм проведения урока</w:t>
      </w: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46" w:lineRule="exact"/>
        <w:rPr>
          <w:sz w:val="24"/>
          <w:szCs w:val="24"/>
        </w:rPr>
      </w:pPr>
    </w:p>
    <w:p w:rsidR="00A42E59" w:rsidRDefault="00ED3EFC">
      <w:pPr>
        <w:ind w:left="30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Подготовка к проведению урока</w:t>
      </w: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346" w:lineRule="exact"/>
        <w:rPr>
          <w:sz w:val="24"/>
          <w:szCs w:val="24"/>
        </w:rPr>
      </w:pPr>
    </w:p>
    <w:p w:rsidR="00A42E59" w:rsidRDefault="00ED3EFC">
      <w:pPr>
        <w:ind w:left="294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Урок в форме онлайн / оффлайн</w:t>
      </w: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32" w:lineRule="exact"/>
        <w:rPr>
          <w:sz w:val="24"/>
          <w:szCs w:val="24"/>
        </w:rPr>
      </w:pPr>
    </w:p>
    <w:p w:rsidR="00A42E59" w:rsidRDefault="00ED3EFC">
      <w:pPr>
        <w:ind w:left="172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 xml:space="preserve">Механизм выдачи </w:t>
      </w:r>
      <w:r>
        <w:rPr>
          <w:rFonts w:ascii="Arial" w:eastAsia="Arial" w:hAnsi="Arial" w:cs="Arial"/>
          <w:sz w:val="28"/>
          <w:szCs w:val="28"/>
        </w:rPr>
        <w:t>учителем заданий обучающимся</w:t>
      </w: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52" w:lineRule="exact"/>
        <w:rPr>
          <w:sz w:val="24"/>
          <w:szCs w:val="24"/>
        </w:rPr>
      </w:pPr>
    </w:p>
    <w:p w:rsidR="00A42E59" w:rsidRDefault="00ED3EFC">
      <w:pPr>
        <w:ind w:left="78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Механизм получения учителем выполненных учащимися заданий</w:t>
      </w:r>
    </w:p>
    <w:p w:rsidR="00A42E59" w:rsidRDefault="00ED3EF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298450</wp:posOffset>
            </wp:positionH>
            <wp:positionV relativeFrom="paragraph">
              <wp:posOffset>182880</wp:posOffset>
            </wp:positionV>
            <wp:extent cx="5899150" cy="7105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208" w:lineRule="exact"/>
        <w:rPr>
          <w:sz w:val="24"/>
          <w:szCs w:val="24"/>
        </w:rPr>
      </w:pPr>
    </w:p>
    <w:p w:rsidR="00A42E59" w:rsidRDefault="00ED3EFC">
      <w:pPr>
        <w:ind w:left="2160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Выставление отметок в электронный журнал</w:t>
      </w:r>
    </w:p>
    <w:p w:rsidR="00A42E59" w:rsidRDefault="00A42E59">
      <w:pPr>
        <w:spacing w:line="200" w:lineRule="exact"/>
        <w:rPr>
          <w:sz w:val="24"/>
          <w:szCs w:val="24"/>
        </w:rPr>
      </w:pPr>
    </w:p>
    <w:p w:rsidR="00A42E59" w:rsidRDefault="00A42E59">
      <w:pPr>
        <w:spacing w:line="389" w:lineRule="exact"/>
        <w:rPr>
          <w:sz w:val="24"/>
          <w:szCs w:val="24"/>
        </w:rPr>
      </w:pPr>
    </w:p>
    <w:p w:rsidR="00A42E59" w:rsidRDefault="00ED3EFC">
      <w:pPr>
        <w:numPr>
          <w:ilvl w:val="0"/>
          <w:numId w:val="1"/>
        </w:numPr>
        <w:tabs>
          <w:tab w:val="left" w:pos="980"/>
        </w:tabs>
        <w:spacing w:line="249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АИС «Сетевой город» при открытии урока в электронном журнале ставится пометка о том, что урок проведен в одной из </w:t>
      </w:r>
      <w:r>
        <w:rPr>
          <w:rFonts w:eastAsia="Times New Roman"/>
          <w:sz w:val="28"/>
          <w:szCs w:val="28"/>
        </w:rPr>
        <w:t>следующих форм:</w:t>
      </w:r>
    </w:p>
    <w:p w:rsidR="00A42E59" w:rsidRDefault="00A42E59">
      <w:pPr>
        <w:spacing w:line="14" w:lineRule="exact"/>
        <w:rPr>
          <w:rFonts w:eastAsia="Times New Roman"/>
          <w:sz w:val="28"/>
          <w:szCs w:val="28"/>
        </w:rPr>
      </w:pPr>
    </w:p>
    <w:p w:rsidR="00A42E59" w:rsidRDefault="00ED3EFC">
      <w:pPr>
        <w:numPr>
          <w:ilvl w:val="1"/>
          <w:numId w:val="1"/>
        </w:numPr>
        <w:tabs>
          <w:tab w:val="left" w:pos="1680"/>
        </w:tabs>
        <w:ind w:left="16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Очная;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1"/>
          <w:numId w:val="1"/>
        </w:numPr>
        <w:tabs>
          <w:tab w:val="left" w:pos="1680"/>
        </w:tabs>
        <w:ind w:left="16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Дистанционная (в режиме онлайн);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1"/>
          <w:numId w:val="1"/>
        </w:numPr>
        <w:tabs>
          <w:tab w:val="left" w:pos="1680"/>
        </w:tabs>
        <w:ind w:left="16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Электронное обучение (в режиме оффлайн);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1"/>
          <w:numId w:val="1"/>
        </w:numPr>
        <w:tabs>
          <w:tab w:val="left" w:pos="1680"/>
        </w:tabs>
        <w:ind w:left="16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Самообразование под руководством учителя.</w:t>
      </w:r>
    </w:p>
    <w:p w:rsidR="00A42E59" w:rsidRDefault="00A42E59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0"/>
          <w:numId w:val="1"/>
        </w:numPr>
        <w:tabs>
          <w:tab w:val="left" w:pos="980"/>
        </w:tabs>
        <w:spacing w:line="254" w:lineRule="auto"/>
        <w:ind w:left="98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Подготовка к проведению урока включает себя выбор способа проведения урока педагогом на основании тематического </w:t>
      </w:r>
      <w:r>
        <w:rPr>
          <w:rFonts w:eastAsia="Times New Roman"/>
          <w:sz w:val="28"/>
          <w:szCs w:val="28"/>
        </w:rPr>
        <w:t>плана, например:</w:t>
      </w:r>
    </w:p>
    <w:p w:rsidR="00A42E59" w:rsidRDefault="00A42E59">
      <w:pPr>
        <w:spacing w:line="8" w:lineRule="exact"/>
        <w:rPr>
          <w:rFonts w:eastAsia="Times New Roman"/>
          <w:sz w:val="28"/>
          <w:szCs w:val="28"/>
        </w:rPr>
      </w:pPr>
    </w:p>
    <w:p w:rsidR="00A42E59" w:rsidRDefault="00ED3EFC">
      <w:pPr>
        <w:numPr>
          <w:ilvl w:val="1"/>
          <w:numId w:val="1"/>
        </w:numPr>
        <w:tabs>
          <w:tab w:val="left" w:pos="1680"/>
        </w:tabs>
        <w:ind w:left="16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Запись видеоурока;</w:t>
      </w:r>
    </w:p>
    <w:p w:rsidR="00A42E59" w:rsidRDefault="00A42E59">
      <w:pPr>
        <w:sectPr w:rsidR="00A42E59">
          <w:pgSz w:w="11900" w:h="16838"/>
          <w:pgMar w:top="1123" w:right="706" w:bottom="1440" w:left="1440" w:header="0" w:footer="0" w:gutter="0"/>
          <w:cols w:space="720" w:equalWidth="0">
            <w:col w:w="9760"/>
          </w:cols>
        </w:sectPr>
      </w:pPr>
    </w:p>
    <w:p w:rsidR="00A42E59" w:rsidRDefault="00ED3EFC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A42E59" w:rsidRDefault="00A42E59">
      <w:pPr>
        <w:spacing w:line="302" w:lineRule="exact"/>
        <w:rPr>
          <w:sz w:val="20"/>
          <w:szCs w:val="20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49" w:lineRule="auto"/>
        <w:ind w:left="17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Выбор электронных образовательных ресурсов (приведение в открытом доступе ссылок на ресурсы по предметам) или подготовка собственного электронного образовательного ресурса (например, в форме </w:t>
      </w:r>
      <w:r>
        <w:rPr>
          <w:rFonts w:eastAsia="Times New Roman"/>
          <w:sz w:val="28"/>
          <w:szCs w:val="28"/>
        </w:rPr>
        <w:t>презентации);</w:t>
      </w:r>
    </w:p>
    <w:p w:rsidR="00A42E59" w:rsidRDefault="00A42E59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1"/>
          <w:numId w:val="2"/>
        </w:numPr>
        <w:tabs>
          <w:tab w:val="left" w:pos="1680"/>
        </w:tabs>
        <w:ind w:left="1680" w:hanging="3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Площадка СДО Кубани (edu.edu-kuban.ru);</w:t>
      </w:r>
    </w:p>
    <w:p w:rsidR="00A42E59" w:rsidRDefault="00A42E59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Урок в форме онлайн / оффлайн:</w:t>
      </w:r>
    </w:p>
    <w:p w:rsidR="00A42E59" w:rsidRDefault="00A42E59">
      <w:pPr>
        <w:spacing w:line="61" w:lineRule="exact"/>
        <w:rPr>
          <w:rFonts w:eastAsia="Times New Roman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45" w:lineRule="auto"/>
        <w:ind w:left="1700" w:hanging="358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Онлайн: в форме вебинара, Skype (либо аналогичное программное обеспечение), мессенджеры с возможностью видеотрансляции, и подобные формы;</w:t>
      </w:r>
    </w:p>
    <w:p w:rsidR="00A42E59" w:rsidRDefault="00A42E59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43" w:lineRule="auto"/>
        <w:ind w:left="1700" w:hanging="360"/>
        <w:jc w:val="both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Оффлайн: использования </w:t>
      </w:r>
      <w:r>
        <w:rPr>
          <w:rFonts w:eastAsia="Times New Roman"/>
          <w:sz w:val="27"/>
          <w:szCs w:val="27"/>
        </w:rPr>
        <w:t>мессенджеров, рассылка образовательных ресурсов (например, ссылка из перечня электронных образовательных ресурсов, ссылка на видеоурок, собственный образовательный ресурс в электронной форме и т. п.).</w:t>
      </w:r>
    </w:p>
    <w:p w:rsidR="00A42E59" w:rsidRDefault="00ED3EFC">
      <w:pPr>
        <w:numPr>
          <w:ilvl w:val="0"/>
          <w:numId w:val="2"/>
        </w:numPr>
        <w:tabs>
          <w:tab w:val="left" w:pos="980"/>
        </w:tabs>
        <w:spacing w:line="237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выдачи заданий включает себя следующие способы:</w:t>
      </w:r>
    </w:p>
    <w:p w:rsidR="00A42E59" w:rsidRDefault="00A42E59">
      <w:pPr>
        <w:spacing w:line="62" w:lineRule="exact"/>
        <w:rPr>
          <w:rFonts w:eastAsia="Times New Roman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36" w:lineRule="auto"/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домашних заданий в электронном журнале АИС «Сетевой город»;</w:t>
      </w:r>
    </w:p>
    <w:p w:rsidR="00A42E59" w:rsidRDefault="00A42E59">
      <w:pPr>
        <w:spacing w:line="61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36" w:lineRule="auto"/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Рассылка с использованием системы внутренних сообщений АИС «Сетевой город»;</w:t>
      </w:r>
    </w:p>
    <w:p w:rsidR="00A42E59" w:rsidRDefault="00A42E59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сервисов электронной почты;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мессенджеров;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социальных сетей;</w:t>
      </w:r>
    </w:p>
    <w:p w:rsidR="00A42E59" w:rsidRDefault="00A42E59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36" w:lineRule="auto"/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персональных интернет-страниц класса или педагога;</w:t>
      </w:r>
    </w:p>
    <w:p w:rsidR="00A42E59" w:rsidRDefault="00A42E59">
      <w:pPr>
        <w:spacing w:line="27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 т. п.</w:t>
      </w:r>
    </w:p>
    <w:p w:rsidR="00A42E59" w:rsidRDefault="00A42E59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0"/>
          <w:numId w:val="2"/>
        </w:numPr>
        <w:tabs>
          <w:tab w:val="left" w:pos="980"/>
        </w:tabs>
        <w:spacing w:line="249" w:lineRule="auto"/>
        <w:ind w:left="980" w:right="4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Получение проверенных материалов можно организовать любыми из следующих способов:</w:t>
      </w:r>
    </w:p>
    <w:p w:rsidR="00A42E59" w:rsidRDefault="00A42E59">
      <w:pPr>
        <w:spacing w:line="14" w:lineRule="exact"/>
        <w:rPr>
          <w:rFonts w:eastAsia="Times New Roman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сервисов электронной почты;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мессенджеров;</w:t>
      </w:r>
    </w:p>
    <w:p w:rsidR="00A42E59" w:rsidRDefault="00A42E59">
      <w:pPr>
        <w:spacing w:line="24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Использование социальных </w:t>
      </w:r>
      <w:r>
        <w:rPr>
          <w:rFonts w:eastAsia="Times New Roman"/>
          <w:sz w:val="28"/>
          <w:szCs w:val="28"/>
        </w:rPr>
        <w:t>сетей;</w:t>
      </w:r>
    </w:p>
    <w:p w:rsidR="00A42E59" w:rsidRDefault="00A42E59">
      <w:pPr>
        <w:spacing w:line="58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spacing w:line="236" w:lineRule="auto"/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персональных интернет-страниц класса или педагога;</w:t>
      </w:r>
    </w:p>
    <w:p w:rsidR="00A42E59" w:rsidRDefault="00A42E59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2"/>
          <w:numId w:val="2"/>
        </w:numPr>
        <w:tabs>
          <w:tab w:val="left" w:pos="1700"/>
        </w:tabs>
        <w:ind w:left="17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 т. п.</w:t>
      </w:r>
    </w:p>
    <w:p w:rsidR="00A42E59" w:rsidRDefault="00A42E59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A42E59" w:rsidRDefault="00ED3EFC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Выставление отметок в электронный журнал.</w:t>
      </w:r>
    </w:p>
    <w:p w:rsidR="00A42E59" w:rsidRDefault="00A42E59">
      <w:pPr>
        <w:spacing w:line="379" w:lineRule="exact"/>
        <w:rPr>
          <w:rFonts w:eastAsia="Times New Roman"/>
          <w:sz w:val="28"/>
          <w:szCs w:val="28"/>
        </w:rPr>
      </w:pPr>
    </w:p>
    <w:p w:rsidR="00A42E59" w:rsidRDefault="00ED3EFC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Технические особенности.</w:t>
      </w:r>
    </w:p>
    <w:p w:rsidR="00A42E59" w:rsidRDefault="00A42E59">
      <w:pPr>
        <w:spacing w:line="32" w:lineRule="exact"/>
        <w:rPr>
          <w:sz w:val="20"/>
          <w:szCs w:val="20"/>
        </w:rPr>
      </w:pPr>
    </w:p>
    <w:p w:rsidR="00A42E59" w:rsidRDefault="00ED3EFC">
      <w:pPr>
        <w:spacing w:line="25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Skype. </w:t>
      </w:r>
      <w:r>
        <w:rPr>
          <w:rFonts w:eastAsia="Times New Roman"/>
          <w:sz w:val="28"/>
          <w:szCs w:val="28"/>
        </w:rPr>
        <w:t>Возможность до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подключений,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обмен сообщениями и файлами.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Необходима регистрация каждого </w:t>
      </w:r>
      <w:r>
        <w:rPr>
          <w:rFonts w:eastAsia="Times New Roman"/>
          <w:sz w:val="28"/>
          <w:szCs w:val="28"/>
        </w:rPr>
        <w:t>преподавателя и ученика. Нет ограничений по количеству одновременных конференций. Необходима веб камера с микрофоном. Распределенная нагрузка на интернет. Минимальная скорость интернет подключения 1 Мбит.</w:t>
      </w:r>
    </w:p>
    <w:p w:rsidR="00A42E59" w:rsidRDefault="00A42E59">
      <w:pPr>
        <w:sectPr w:rsidR="00A42E59">
          <w:pgSz w:w="11900" w:h="16838"/>
          <w:pgMar w:top="699" w:right="706" w:bottom="926" w:left="1440" w:header="0" w:footer="0" w:gutter="0"/>
          <w:cols w:space="720" w:equalWidth="0">
            <w:col w:w="9760"/>
          </w:cols>
        </w:sectPr>
      </w:pPr>
    </w:p>
    <w:p w:rsidR="00A42E59" w:rsidRDefault="00ED3EFC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A42E59" w:rsidRDefault="00A42E59">
      <w:pPr>
        <w:spacing w:line="283" w:lineRule="exact"/>
        <w:rPr>
          <w:sz w:val="20"/>
          <w:szCs w:val="20"/>
        </w:rPr>
      </w:pPr>
    </w:p>
    <w:p w:rsidR="00A42E59" w:rsidRDefault="00ED3EF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Вебинар. </w:t>
      </w:r>
      <w:r>
        <w:rPr>
          <w:rFonts w:eastAsia="Times New Roman"/>
          <w:sz w:val="28"/>
          <w:szCs w:val="28"/>
        </w:rPr>
        <w:t>Возможность до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28"/>
          <w:szCs w:val="28"/>
        </w:rPr>
        <w:t>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подключений,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обмен сообщениями.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Ограничение по количеству одновременных подключений. Необходима веб камера с микрофоном, сервер вебинаров, лицензия вебинаров. Централизованная нагрузка на интернет. Минимальная скорость интернет подключения 1 Мбит.</w:t>
      </w:r>
    </w:p>
    <w:p w:rsidR="00A42E59" w:rsidRDefault="00A42E59">
      <w:pPr>
        <w:spacing w:line="21" w:lineRule="exact"/>
        <w:rPr>
          <w:sz w:val="20"/>
          <w:szCs w:val="20"/>
        </w:rPr>
      </w:pPr>
    </w:p>
    <w:p w:rsidR="00A42E59" w:rsidRDefault="00ED3EFC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Видео</w:t>
      </w:r>
      <w:r>
        <w:rPr>
          <w:rFonts w:eastAsia="Times New Roman"/>
          <w:b/>
          <w:bCs/>
          <w:sz w:val="28"/>
          <w:szCs w:val="28"/>
        </w:rPr>
        <w:t xml:space="preserve"> лекции. </w:t>
      </w:r>
      <w:r>
        <w:rPr>
          <w:rFonts w:eastAsia="Times New Roman"/>
          <w:sz w:val="28"/>
          <w:szCs w:val="28"/>
        </w:rPr>
        <w:t>Нет ограничений по подключениям,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нет возможности обмена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файлами и сообщениями. Необходима веб камера с микрофоном. Распределенная нагрузка на интернет. Минимальная скорость интернет подключения 512 Кбит.</w:t>
      </w:r>
    </w:p>
    <w:sectPr w:rsidR="00A42E59" w:rsidSect="00A42E59">
      <w:pgSz w:w="11900" w:h="16838"/>
      <w:pgMar w:top="699" w:right="706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BE"/>
    <w:multiLevelType w:val="hybridMultilevel"/>
    <w:tmpl w:val="068CA3A6"/>
    <w:lvl w:ilvl="0" w:tplc="829C113A">
      <w:start w:val="1"/>
      <w:numFmt w:val="decimal"/>
      <w:lvlText w:val="%1."/>
      <w:lvlJc w:val="left"/>
    </w:lvl>
    <w:lvl w:ilvl="1" w:tplc="4BC4063C">
      <w:start w:val="1"/>
      <w:numFmt w:val="bullet"/>
      <w:lvlText w:val=""/>
      <w:lvlJc w:val="left"/>
    </w:lvl>
    <w:lvl w:ilvl="2" w:tplc="9636201A">
      <w:numFmt w:val="decimal"/>
      <w:lvlText w:val=""/>
      <w:lvlJc w:val="left"/>
    </w:lvl>
    <w:lvl w:ilvl="3" w:tplc="E7A67356">
      <w:numFmt w:val="decimal"/>
      <w:lvlText w:val=""/>
      <w:lvlJc w:val="left"/>
    </w:lvl>
    <w:lvl w:ilvl="4" w:tplc="449094FC">
      <w:numFmt w:val="decimal"/>
      <w:lvlText w:val=""/>
      <w:lvlJc w:val="left"/>
    </w:lvl>
    <w:lvl w:ilvl="5" w:tplc="0D365714">
      <w:numFmt w:val="decimal"/>
      <w:lvlText w:val=""/>
      <w:lvlJc w:val="left"/>
    </w:lvl>
    <w:lvl w:ilvl="6" w:tplc="1E866204">
      <w:numFmt w:val="decimal"/>
      <w:lvlText w:val=""/>
      <w:lvlJc w:val="left"/>
    </w:lvl>
    <w:lvl w:ilvl="7" w:tplc="C1A0C2EA">
      <w:numFmt w:val="decimal"/>
      <w:lvlText w:val=""/>
      <w:lvlJc w:val="left"/>
    </w:lvl>
    <w:lvl w:ilvl="8" w:tplc="133647B4">
      <w:numFmt w:val="decimal"/>
      <w:lvlText w:val=""/>
      <w:lvlJc w:val="left"/>
    </w:lvl>
  </w:abstractNum>
  <w:abstractNum w:abstractNumId="1">
    <w:nsid w:val="00006784"/>
    <w:multiLevelType w:val="hybridMultilevel"/>
    <w:tmpl w:val="304418BE"/>
    <w:lvl w:ilvl="0" w:tplc="A89E40F6">
      <w:start w:val="2"/>
      <w:numFmt w:val="decimal"/>
      <w:lvlText w:val="%1."/>
      <w:lvlJc w:val="left"/>
    </w:lvl>
    <w:lvl w:ilvl="1" w:tplc="AD588FDE">
      <w:start w:val="1"/>
      <w:numFmt w:val="bullet"/>
      <w:lvlText w:val=""/>
      <w:lvlJc w:val="left"/>
    </w:lvl>
    <w:lvl w:ilvl="2" w:tplc="C96E11BA">
      <w:start w:val="1"/>
      <w:numFmt w:val="bullet"/>
      <w:lvlText w:val=""/>
      <w:lvlJc w:val="left"/>
    </w:lvl>
    <w:lvl w:ilvl="3" w:tplc="90C8E2DE">
      <w:numFmt w:val="decimal"/>
      <w:lvlText w:val=""/>
      <w:lvlJc w:val="left"/>
    </w:lvl>
    <w:lvl w:ilvl="4" w:tplc="103C1B60">
      <w:numFmt w:val="decimal"/>
      <w:lvlText w:val=""/>
      <w:lvlJc w:val="left"/>
    </w:lvl>
    <w:lvl w:ilvl="5" w:tplc="8E90B702">
      <w:numFmt w:val="decimal"/>
      <w:lvlText w:val=""/>
      <w:lvlJc w:val="left"/>
    </w:lvl>
    <w:lvl w:ilvl="6" w:tplc="787EE360">
      <w:numFmt w:val="decimal"/>
      <w:lvlText w:val=""/>
      <w:lvlJc w:val="left"/>
    </w:lvl>
    <w:lvl w:ilvl="7" w:tplc="5AEA2C32">
      <w:numFmt w:val="decimal"/>
      <w:lvlText w:val=""/>
      <w:lvlJc w:val="left"/>
    </w:lvl>
    <w:lvl w:ilvl="8" w:tplc="F0DCEDF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42E59"/>
    <w:rsid w:val="00A42E59"/>
    <w:rsid w:val="00ED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УВР</cp:lastModifiedBy>
  <cp:revision>2</cp:revision>
  <dcterms:created xsi:type="dcterms:W3CDTF">2020-04-01T13:57:00Z</dcterms:created>
  <dcterms:modified xsi:type="dcterms:W3CDTF">2020-04-01T12:17:00Z</dcterms:modified>
</cp:coreProperties>
</file>