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9B" w:rsidRPr="006C519B" w:rsidRDefault="006C519B" w:rsidP="006C519B">
      <w:pPr>
        <w:jc w:val="center"/>
        <w:rPr>
          <w:rFonts w:eastAsia="Times New Roman"/>
          <w:b/>
          <w:sz w:val="24"/>
          <w:szCs w:val="24"/>
        </w:rPr>
      </w:pPr>
      <w:r w:rsidRPr="006C519B">
        <w:rPr>
          <w:rFonts w:eastAsia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C519B" w:rsidRPr="006C519B" w:rsidRDefault="006C519B" w:rsidP="006C519B">
      <w:pPr>
        <w:jc w:val="center"/>
        <w:rPr>
          <w:rFonts w:eastAsia="Times New Roman"/>
          <w:b/>
          <w:sz w:val="24"/>
          <w:szCs w:val="24"/>
        </w:rPr>
      </w:pPr>
      <w:r w:rsidRPr="006C519B">
        <w:rPr>
          <w:rFonts w:eastAsia="Times New Roman"/>
          <w:b/>
          <w:sz w:val="24"/>
          <w:szCs w:val="24"/>
        </w:rPr>
        <w:t xml:space="preserve">СРЕДНЯЯ ОБЩЕОБРАЗОВАТЕЛЬНАЯ ШКОЛА № 18 им. С.В. СУВОРОВА </w:t>
      </w:r>
      <w:proofErr w:type="spellStart"/>
      <w:r w:rsidRPr="006C519B">
        <w:rPr>
          <w:rFonts w:eastAsia="Times New Roman"/>
          <w:b/>
          <w:sz w:val="24"/>
          <w:szCs w:val="24"/>
        </w:rPr>
        <w:t>с</w:t>
      </w:r>
      <w:proofErr w:type="gramStart"/>
      <w:r w:rsidRPr="006C519B">
        <w:rPr>
          <w:rFonts w:eastAsia="Times New Roman"/>
          <w:b/>
          <w:sz w:val="24"/>
          <w:szCs w:val="24"/>
        </w:rPr>
        <w:t>.Т</w:t>
      </w:r>
      <w:proofErr w:type="gramEnd"/>
      <w:r w:rsidRPr="006C519B">
        <w:rPr>
          <w:rFonts w:eastAsia="Times New Roman"/>
          <w:b/>
          <w:sz w:val="24"/>
          <w:szCs w:val="24"/>
        </w:rPr>
        <w:t>ЕНГИНКА</w:t>
      </w:r>
      <w:proofErr w:type="spellEnd"/>
      <w:r w:rsidRPr="006C519B">
        <w:rPr>
          <w:rFonts w:eastAsia="Times New Roman"/>
          <w:b/>
          <w:sz w:val="24"/>
          <w:szCs w:val="24"/>
        </w:rPr>
        <w:t xml:space="preserve"> МУНИЦИПАЛЬНОГО ОБРАЗОВАНИЯ ТУАПСИНСКИЙ РАЙОН</w:t>
      </w:r>
    </w:p>
    <w:p w:rsidR="006C519B" w:rsidRPr="006C519B" w:rsidRDefault="006C519B" w:rsidP="006C519B">
      <w:pPr>
        <w:jc w:val="center"/>
        <w:rPr>
          <w:rFonts w:eastAsia="Times New Roman"/>
          <w:b/>
          <w:sz w:val="24"/>
          <w:szCs w:val="24"/>
        </w:rPr>
      </w:pPr>
    </w:p>
    <w:p w:rsidR="006C519B" w:rsidRPr="006C519B" w:rsidRDefault="006C519B" w:rsidP="006C519B">
      <w:pPr>
        <w:jc w:val="center"/>
        <w:rPr>
          <w:rFonts w:eastAsia="Times New Roman"/>
          <w:b/>
          <w:sz w:val="24"/>
          <w:szCs w:val="24"/>
        </w:rPr>
      </w:pPr>
    </w:p>
    <w:p w:rsidR="006C519B" w:rsidRPr="006C519B" w:rsidRDefault="006C519B" w:rsidP="006C519B">
      <w:pPr>
        <w:jc w:val="center"/>
        <w:rPr>
          <w:rFonts w:eastAsia="Times New Roman"/>
          <w:b/>
          <w:sz w:val="24"/>
          <w:szCs w:val="24"/>
        </w:rPr>
      </w:pPr>
      <w:r w:rsidRPr="006C519B">
        <w:rPr>
          <w:rFonts w:eastAsia="Times New Roman"/>
          <w:b/>
          <w:sz w:val="24"/>
          <w:szCs w:val="24"/>
        </w:rPr>
        <w:t>ПРИКАЗ</w:t>
      </w:r>
    </w:p>
    <w:p w:rsidR="006C519B" w:rsidRPr="006C519B" w:rsidRDefault="006C519B" w:rsidP="006C519B">
      <w:pPr>
        <w:jc w:val="center"/>
        <w:rPr>
          <w:rFonts w:eastAsia="Times New Roman"/>
          <w:b/>
          <w:sz w:val="24"/>
          <w:szCs w:val="24"/>
        </w:rPr>
      </w:pPr>
    </w:p>
    <w:p w:rsidR="006C519B" w:rsidRPr="006C519B" w:rsidRDefault="006C519B" w:rsidP="006C519B">
      <w:pPr>
        <w:rPr>
          <w:b/>
          <w:sz w:val="24"/>
          <w:szCs w:val="24"/>
        </w:rPr>
      </w:pPr>
      <w:r w:rsidRPr="006C519B">
        <w:rPr>
          <w:sz w:val="24"/>
          <w:szCs w:val="24"/>
        </w:rPr>
        <w:t xml:space="preserve">    </w:t>
      </w:r>
      <w:r w:rsidRPr="006C519B">
        <w:rPr>
          <w:b/>
          <w:sz w:val="24"/>
          <w:szCs w:val="24"/>
        </w:rPr>
        <w:t xml:space="preserve">07.04.2020 г.                              </w:t>
      </w:r>
      <w:r w:rsidR="008C1D9F">
        <w:rPr>
          <w:b/>
          <w:sz w:val="24"/>
          <w:szCs w:val="24"/>
        </w:rPr>
        <w:t xml:space="preserve">                               </w:t>
      </w:r>
      <w:r w:rsidRPr="006C519B">
        <w:rPr>
          <w:b/>
          <w:sz w:val="24"/>
          <w:szCs w:val="24"/>
        </w:rPr>
        <w:t xml:space="preserve">                                         № 68 – ОД</w:t>
      </w:r>
    </w:p>
    <w:p w:rsidR="006C519B" w:rsidRPr="006C519B" w:rsidRDefault="006C519B" w:rsidP="006C519B">
      <w:pPr>
        <w:rPr>
          <w:b/>
          <w:sz w:val="24"/>
          <w:szCs w:val="24"/>
        </w:rPr>
      </w:pPr>
    </w:p>
    <w:p w:rsidR="006C519B" w:rsidRPr="006C519B" w:rsidRDefault="006C519B" w:rsidP="006C519B">
      <w:pPr>
        <w:pStyle w:val="a5"/>
        <w:shd w:val="clear" w:color="auto" w:fill="FFFFFF" w:themeFill="background1"/>
        <w:spacing w:before="0" w:beforeAutospacing="0" w:after="125" w:afterAutospacing="0"/>
        <w:jc w:val="center"/>
      </w:pPr>
      <w:r w:rsidRPr="006C519B">
        <w:rPr>
          <w:b/>
        </w:rPr>
        <w:t xml:space="preserve">с. </w:t>
      </w:r>
      <w:proofErr w:type="spellStart"/>
      <w:r w:rsidRPr="006C519B">
        <w:rPr>
          <w:b/>
        </w:rPr>
        <w:t>Тенгинка</w:t>
      </w:r>
      <w:proofErr w:type="spellEnd"/>
    </w:p>
    <w:p w:rsidR="006C519B" w:rsidRPr="006C519B" w:rsidRDefault="006C519B" w:rsidP="006C519B">
      <w:pPr>
        <w:pStyle w:val="a3"/>
        <w:kinsoku w:val="0"/>
        <w:overflowPunct w:val="0"/>
        <w:spacing w:before="4"/>
        <w:rPr>
          <w:sz w:val="24"/>
          <w:szCs w:val="24"/>
        </w:rPr>
      </w:pPr>
    </w:p>
    <w:p w:rsidR="006C519B" w:rsidRPr="006C519B" w:rsidRDefault="006C519B" w:rsidP="006C519B">
      <w:pPr>
        <w:pStyle w:val="Heading3"/>
        <w:kinsoku w:val="0"/>
        <w:overflowPunct w:val="0"/>
        <w:spacing w:before="89" w:line="249" w:lineRule="auto"/>
        <w:ind w:right="425"/>
        <w:jc w:val="center"/>
        <w:outlineLvl w:val="9"/>
        <w:rPr>
          <w:sz w:val="24"/>
          <w:szCs w:val="24"/>
        </w:rPr>
      </w:pPr>
      <w:r w:rsidRPr="006C519B">
        <w:rPr>
          <w:sz w:val="24"/>
          <w:szCs w:val="24"/>
        </w:rPr>
        <w:t xml:space="preserve">Об организации в МБОУ СОШ №18 им. С.В. </w:t>
      </w:r>
      <w:proofErr w:type="spellStart"/>
      <w:r w:rsidRPr="006C519B">
        <w:rPr>
          <w:sz w:val="24"/>
          <w:szCs w:val="24"/>
        </w:rPr>
        <w:t>суворова</w:t>
      </w:r>
      <w:proofErr w:type="spellEnd"/>
      <w:r w:rsidRPr="006C519B">
        <w:rPr>
          <w:sz w:val="24"/>
          <w:szCs w:val="24"/>
        </w:rPr>
        <w:t xml:space="preserve"> с. </w:t>
      </w:r>
      <w:proofErr w:type="spellStart"/>
      <w:r w:rsidRPr="006C519B">
        <w:rPr>
          <w:sz w:val="24"/>
          <w:szCs w:val="24"/>
        </w:rPr>
        <w:t>Тенгинка</w:t>
      </w:r>
      <w:proofErr w:type="spellEnd"/>
      <w:r w:rsidRPr="006C519B">
        <w:rPr>
          <w:sz w:val="24"/>
          <w:szCs w:val="24"/>
        </w:rPr>
        <w:t xml:space="preserve"> Туапсинский район, апробации электронного </w:t>
      </w:r>
      <w:proofErr w:type="spellStart"/>
      <w:proofErr w:type="gramStart"/>
      <w:r w:rsidRPr="006C519B">
        <w:rPr>
          <w:sz w:val="24"/>
          <w:szCs w:val="24"/>
        </w:rPr>
        <w:t>o</w:t>
      </w:r>
      <w:proofErr w:type="gramEnd"/>
      <w:r w:rsidRPr="006C519B">
        <w:rPr>
          <w:sz w:val="24"/>
          <w:szCs w:val="24"/>
        </w:rPr>
        <w:t>бучения</w:t>
      </w:r>
      <w:proofErr w:type="spellEnd"/>
      <w:r w:rsidRPr="006C519B">
        <w:rPr>
          <w:sz w:val="24"/>
          <w:szCs w:val="24"/>
        </w:rPr>
        <w:t xml:space="preserve"> и дистанционных образовательных технологий.</w:t>
      </w:r>
    </w:p>
    <w:p w:rsidR="006C519B" w:rsidRPr="006C519B" w:rsidRDefault="006C519B" w:rsidP="006C519B">
      <w:pPr>
        <w:pStyle w:val="Heading3"/>
        <w:kinsoku w:val="0"/>
        <w:overflowPunct w:val="0"/>
        <w:spacing w:before="89" w:line="249" w:lineRule="auto"/>
        <w:ind w:right="425"/>
        <w:jc w:val="center"/>
        <w:outlineLvl w:val="9"/>
        <w:rPr>
          <w:sz w:val="24"/>
          <w:szCs w:val="24"/>
        </w:rPr>
      </w:pPr>
    </w:p>
    <w:p w:rsidR="006C519B" w:rsidRPr="00FF7BF8" w:rsidRDefault="006C6094" w:rsidP="006C6094">
      <w:pPr>
        <w:pStyle w:val="a3"/>
        <w:kinsoku w:val="0"/>
        <w:overflowPunct w:val="0"/>
        <w:spacing w:before="1"/>
        <w:ind w:left="276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C519B" w:rsidRPr="006C519B">
        <w:rPr>
          <w:sz w:val="24"/>
          <w:szCs w:val="24"/>
        </w:rPr>
        <w:t>В соответствии со ст. 16 Федерального закона от 29 декабря  201</w:t>
      </w:r>
      <w:r w:rsidR="006C519B">
        <w:rPr>
          <w:sz w:val="24"/>
          <w:szCs w:val="24"/>
        </w:rPr>
        <w:t xml:space="preserve">2г. №273-ФЗ </w:t>
      </w:r>
      <w:r w:rsidR="006C519B">
        <w:t>«</w:t>
      </w:r>
      <w:proofErr w:type="gramStart"/>
      <w:r w:rsidR="006C519B">
        <w:t>Об</w:t>
      </w:r>
      <w:proofErr w:type="gramEnd"/>
      <w:r w:rsidR="006C519B">
        <w:t xml:space="preserve"> </w:t>
      </w:r>
      <w:proofErr w:type="gramStart"/>
      <w:r w:rsidR="006C519B">
        <w:t>образовании в Российской Федерации», приказом</w:t>
      </w:r>
      <w:r w:rsidR="006C519B">
        <w:rPr>
          <w:spacing w:val="6"/>
        </w:rPr>
        <w:t xml:space="preserve"> </w:t>
      </w:r>
      <w:proofErr w:type="spellStart"/>
      <w:r w:rsidR="006C519B">
        <w:t>Минобрнауки</w:t>
      </w:r>
      <w:proofErr w:type="spellEnd"/>
      <w:r w:rsidR="006C519B">
        <w:t xml:space="preserve"> РФ от 23  августа 2017 г. №816  «Об утверждении  Порядка применения  организациями, </w:t>
      </w:r>
      <w:r w:rsidR="006C519B">
        <w:rPr>
          <w:w w:val="105"/>
        </w:rPr>
        <w:t xml:space="preserve">осуществляющими образовательную деятельность, электронного обучения, </w:t>
      </w:r>
      <w:r w:rsidR="006C519B">
        <w:t xml:space="preserve">дистанционных  образовательных  технологий, при реализации  образовательных программ», приказом Министерства просвещения РФ от 17.03.2020г. №104 </w:t>
      </w:r>
      <w:r w:rsidR="006C519B">
        <w:rPr>
          <w:w w:val="105"/>
        </w:rPr>
        <w:t>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</w:t>
      </w:r>
      <w:r w:rsidR="006C519B">
        <w:t xml:space="preserve"> образовательные программы среднего профессионального, соответствующего</w:t>
      </w:r>
      <w:proofErr w:type="gramEnd"/>
      <w:r w:rsidR="006C519B">
        <w:t xml:space="preserve"> </w:t>
      </w:r>
      <w:r w:rsidR="006C519B" w:rsidRPr="00FF7BF8">
        <w:rPr>
          <w:sz w:val="24"/>
          <w:szCs w:val="24"/>
        </w:rPr>
        <w:t xml:space="preserve">дополнительного </w:t>
      </w:r>
      <w:r w:rsidR="008C59BA" w:rsidRPr="00FF7BF8">
        <w:rPr>
          <w:sz w:val="24"/>
          <w:szCs w:val="24"/>
        </w:rPr>
        <w:t xml:space="preserve">профессионального образования </w:t>
      </w:r>
      <w:r w:rsidR="008C59BA" w:rsidRPr="00FF7BF8">
        <w:rPr>
          <w:w w:val="105"/>
          <w:sz w:val="24"/>
          <w:szCs w:val="24"/>
        </w:rPr>
        <w:t xml:space="preserve">и дополнительные общеобразовательные программы, </w:t>
      </w:r>
      <w:r w:rsidR="008C59BA" w:rsidRPr="00FF7BF8">
        <w:rPr>
          <w:sz w:val="24"/>
          <w:szCs w:val="24"/>
        </w:rPr>
        <w:t xml:space="preserve">в условиях распространения новой </w:t>
      </w:r>
      <w:proofErr w:type="spellStart"/>
      <w:r w:rsidR="008C59BA" w:rsidRPr="00FF7BF8">
        <w:rPr>
          <w:sz w:val="24"/>
          <w:szCs w:val="24"/>
        </w:rPr>
        <w:t>коронавирусной</w:t>
      </w:r>
      <w:proofErr w:type="spellEnd"/>
      <w:r w:rsidR="008C59BA" w:rsidRPr="00FF7BF8">
        <w:rPr>
          <w:sz w:val="24"/>
          <w:szCs w:val="24"/>
        </w:rPr>
        <w:t xml:space="preserve"> инфекции на территории Российской Федерации» письмом Министерства просвещения РФ от 19.03.2020г. №ГД-39/04 «о направлении методических рекомендаций», в целях подготовки  </w:t>
      </w:r>
      <w:r w:rsidR="008C59BA" w:rsidRPr="00FF7BF8">
        <w:rPr>
          <w:w w:val="105"/>
          <w:sz w:val="24"/>
          <w:szCs w:val="24"/>
        </w:rPr>
        <w:t>к переходу на реализацию образовательных программ с применением электронного   обучения   и    дистанционных    образовательных с 13.04.2020г.,</w:t>
      </w:r>
    </w:p>
    <w:p w:rsidR="008C59BA" w:rsidRDefault="008C59BA" w:rsidP="006C6094">
      <w:pPr>
        <w:pStyle w:val="a3"/>
        <w:kinsoku w:val="0"/>
        <w:overflowPunct w:val="0"/>
        <w:spacing w:before="1"/>
        <w:ind w:left="276"/>
        <w:jc w:val="both"/>
        <w:rPr>
          <w:sz w:val="24"/>
          <w:szCs w:val="24"/>
        </w:rPr>
      </w:pPr>
      <w:proofErr w:type="spellStart"/>
      <w:proofErr w:type="gramStart"/>
      <w:r w:rsidRPr="00FF7BF8">
        <w:rPr>
          <w:sz w:val="24"/>
          <w:szCs w:val="24"/>
        </w:rPr>
        <w:t>п</w:t>
      </w:r>
      <w:proofErr w:type="spellEnd"/>
      <w:proofErr w:type="gramEnd"/>
      <w:r w:rsidRPr="00FF7BF8">
        <w:rPr>
          <w:sz w:val="24"/>
          <w:szCs w:val="24"/>
        </w:rPr>
        <w:t xml:space="preserve"> </w:t>
      </w:r>
      <w:proofErr w:type="spellStart"/>
      <w:r w:rsidRPr="00FF7BF8">
        <w:rPr>
          <w:sz w:val="24"/>
          <w:szCs w:val="24"/>
        </w:rPr>
        <w:t>р</w:t>
      </w:r>
      <w:proofErr w:type="spellEnd"/>
      <w:r w:rsidRPr="00FF7BF8">
        <w:rPr>
          <w:sz w:val="24"/>
          <w:szCs w:val="24"/>
        </w:rPr>
        <w:t xml:space="preserve"> и к а </w:t>
      </w:r>
      <w:proofErr w:type="spellStart"/>
      <w:r w:rsidRPr="00FF7BF8">
        <w:rPr>
          <w:sz w:val="24"/>
          <w:szCs w:val="24"/>
        </w:rPr>
        <w:t>з</w:t>
      </w:r>
      <w:proofErr w:type="spellEnd"/>
      <w:r w:rsidRPr="00FF7BF8">
        <w:rPr>
          <w:sz w:val="24"/>
          <w:szCs w:val="24"/>
        </w:rPr>
        <w:t xml:space="preserve"> </w:t>
      </w:r>
      <w:proofErr w:type="spellStart"/>
      <w:r w:rsidRPr="00FF7BF8">
        <w:rPr>
          <w:sz w:val="24"/>
          <w:szCs w:val="24"/>
        </w:rPr>
        <w:t>ы</w:t>
      </w:r>
      <w:proofErr w:type="spellEnd"/>
      <w:r w:rsidRPr="00FF7BF8">
        <w:rPr>
          <w:sz w:val="24"/>
          <w:szCs w:val="24"/>
        </w:rPr>
        <w:t xml:space="preserve"> в а ю:</w:t>
      </w:r>
    </w:p>
    <w:p w:rsidR="00F156EA" w:rsidRPr="00F156EA" w:rsidRDefault="00F156EA" w:rsidP="00F156EA">
      <w:pPr>
        <w:pStyle w:val="a3"/>
        <w:numPr>
          <w:ilvl w:val="0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Назначить зам. Директора по УВР Пономарёву М.Б. ответственной за разъяснение вопросов об организации апробации, в том числе посредством «горячей»  телефонной линии;</w:t>
      </w:r>
    </w:p>
    <w:p w:rsidR="008C59BA" w:rsidRPr="00FF7BF8" w:rsidRDefault="00F156EA" w:rsidP="006C6094">
      <w:pPr>
        <w:pStyle w:val="a3"/>
        <w:numPr>
          <w:ilvl w:val="0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Зам. Директора по УВР </w:t>
      </w:r>
      <w:r w:rsidR="00DF70CE" w:rsidRPr="00FF7BF8">
        <w:rPr>
          <w:sz w:val="24"/>
          <w:szCs w:val="24"/>
        </w:rPr>
        <w:t>Пономарёвой  М.Б.:</w:t>
      </w:r>
    </w:p>
    <w:p w:rsidR="00DF70CE" w:rsidRDefault="00DF70CE" w:rsidP="006C6094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 w:rsidRPr="00FF7BF8">
        <w:rPr>
          <w:sz w:val="24"/>
          <w:szCs w:val="24"/>
        </w:rPr>
        <w:t xml:space="preserve"> </w:t>
      </w:r>
      <w:proofErr w:type="gramStart"/>
      <w:r w:rsidRPr="00FF7BF8">
        <w:rPr>
          <w:sz w:val="24"/>
          <w:szCs w:val="24"/>
        </w:rPr>
        <w:t>9.04.2020г.  с 12:00 до 14:00 часов обеспечить проведение апробации двух уроков в форме электронного обучения и дистанционных образовательных технологий (далее апробация) одновременно для всех классов, кроме первых, с максимальным привлечением учителей и обучающихся по графику: 1-й урок с 12:00 до 12:40 часов, 2-й урок с 13:00 до 13:40 часов;</w:t>
      </w:r>
      <w:proofErr w:type="gramEnd"/>
    </w:p>
    <w:p w:rsidR="00F156EA" w:rsidRPr="00FF7BF8" w:rsidRDefault="00F156EA" w:rsidP="00F156EA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 w:rsidRPr="00FF7BF8">
        <w:rPr>
          <w:w w:val="101"/>
          <w:sz w:val="24"/>
          <w:szCs w:val="24"/>
        </w:rPr>
        <w:t>разработать простые и понятные инструкции для участников апробации, с учетом ресурсов и особенностей школы.</w:t>
      </w:r>
    </w:p>
    <w:p w:rsidR="00D21CFB" w:rsidRDefault="00935BC1" w:rsidP="00F156EA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качественное информирование участников образовательного </w:t>
      </w:r>
      <w:r w:rsidR="008C1D9F">
        <w:rPr>
          <w:sz w:val="24"/>
          <w:szCs w:val="24"/>
        </w:rPr>
        <w:t>процесса о проведении апробации</w:t>
      </w:r>
      <w:r>
        <w:rPr>
          <w:sz w:val="24"/>
          <w:szCs w:val="24"/>
        </w:rPr>
        <w:t>, в том числе ознакомить с расписанием занятий, графиком проведения апробации посредством информирования в телефонном режиме и размещения информации на сайте учреждения;</w:t>
      </w:r>
    </w:p>
    <w:p w:rsidR="00935BC1" w:rsidRDefault="00294A36" w:rsidP="006C6094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работу телефонной «горячей» линии;</w:t>
      </w:r>
    </w:p>
    <w:p w:rsidR="00294A36" w:rsidRDefault="00CB2FE5" w:rsidP="00F156EA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Взять на контроль участие учителей в апробации с домашнего рабочего места (вне образовательной организации); </w:t>
      </w:r>
    </w:p>
    <w:p w:rsidR="00F156EA" w:rsidRPr="00F156EA" w:rsidRDefault="00F156EA" w:rsidP="00F156EA">
      <w:pPr>
        <w:pStyle w:val="a3"/>
        <w:numPr>
          <w:ilvl w:val="0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Зам. директора по УМР </w:t>
      </w:r>
      <w:proofErr w:type="spellStart"/>
      <w:r>
        <w:rPr>
          <w:w w:val="105"/>
          <w:sz w:val="24"/>
          <w:szCs w:val="24"/>
        </w:rPr>
        <w:t>Маркарьян</w:t>
      </w:r>
      <w:proofErr w:type="spellEnd"/>
      <w:r>
        <w:rPr>
          <w:w w:val="105"/>
          <w:sz w:val="24"/>
          <w:szCs w:val="24"/>
        </w:rPr>
        <w:t xml:space="preserve"> Г.Р.: </w:t>
      </w:r>
    </w:p>
    <w:p w:rsidR="00F156EA" w:rsidRPr="00FF7BF8" w:rsidRDefault="00F156EA" w:rsidP="00F156EA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 w:rsidRPr="00FF7BF8">
        <w:rPr>
          <w:w w:val="105"/>
          <w:sz w:val="24"/>
          <w:szCs w:val="24"/>
        </w:rPr>
        <w:t>до 12:00 часов 8 апреля 2020 года направить информацию о гот</w:t>
      </w:r>
      <w:r>
        <w:rPr>
          <w:w w:val="105"/>
          <w:sz w:val="24"/>
          <w:szCs w:val="24"/>
        </w:rPr>
        <w:t>о</w:t>
      </w:r>
      <w:r w:rsidRPr="00FF7BF8">
        <w:rPr>
          <w:w w:val="105"/>
          <w:sz w:val="24"/>
          <w:szCs w:val="24"/>
        </w:rPr>
        <w:t xml:space="preserve">вности к апробации </w:t>
      </w:r>
      <w:r w:rsidRPr="00FF7BF8">
        <w:rPr>
          <w:w w:val="102"/>
          <w:sz w:val="24"/>
          <w:szCs w:val="24"/>
        </w:rPr>
        <w:t>(</w:t>
      </w:r>
      <w:r w:rsidRPr="00FF7BF8">
        <w:rPr>
          <w:spacing w:val="-1"/>
          <w:w w:val="102"/>
          <w:sz w:val="24"/>
          <w:szCs w:val="24"/>
        </w:rPr>
        <w:t>Приложени</w:t>
      </w:r>
      <w:r w:rsidRPr="00FF7BF8">
        <w:rPr>
          <w:w w:val="102"/>
          <w:sz w:val="24"/>
          <w:szCs w:val="24"/>
        </w:rPr>
        <w:t>е</w:t>
      </w:r>
      <w:r w:rsidRPr="00FF7BF8">
        <w:rPr>
          <w:sz w:val="24"/>
          <w:szCs w:val="24"/>
        </w:rPr>
        <w:t xml:space="preserve"> </w:t>
      </w:r>
      <w:r w:rsidRPr="00FF7BF8">
        <w:rPr>
          <w:spacing w:val="-2"/>
          <w:sz w:val="24"/>
          <w:szCs w:val="24"/>
        </w:rPr>
        <w:t xml:space="preserve"> </w:t>
      </w:r>
      <w:r w:rsidRPr="00FF7BF8">
        <w:rPr>
          <w:w w:val="104"/>
          <w:sz w:val="24"/>
          <w:szCs w:val="24"/>
        </w:rPr>
        <w:t>1)</w:t>
      </w:r>
      <w:r w:rsidRPr="00FF7BF8">
        <w:rPr>
          <w:sz w:val="24"/>
          <w:szCs w:val="24"/>
        </w:rPr>
        <w:t xml:space="preserve"> </w:t>
      </w:r>
      <w:r w:rsidRPr="00FF7BF8">
        <w:rPr>
          <w:spacing w:val="-30"/>
          <w:sz w:val="24"/>
          <w:szCs w:val="24"/>
        </w:rPr>
        <w:t xml:space="preserve"> </w:t>
      </w:r>
      <w:r w:rsidRPr="00FF7BF8">
        <w:rPr>
          <w:sz w:val="24"/>
          <w:szCs w:val="24"/>
        </w:rPr>
        <w:t>в</w:t>
      </w:r>
      <w:r w:rsidRPr="00FF7BF8">
        <w:rPr>
          <w:spacing w:val="32"/>
          <w:sz w:val="24"/>
          <w:szCs w:val="24"/>
        </w:rPr>
        <w:t xml:space="preserve"> </w:t>
      </w:r>
      <w:r w:rsidRPr="00FF7BF8">
        <w:rPr>
          <w:w w:val="101"/>
          <w:sz w:val="24"/>
          <w:szCs w:val="24"/>
        </w:rPr>
        <w:t xml:space="preserve">управление образования по электронной почте </w:t>
      </w:r>
      <w:hyperlink r:id="rId5" w:history="1">
        <w:r w:rsidRPr="00FF7BF8">
          <w:rPr>
            <w:rStyle w:val="a6"/>
            <w:w w:val="101"/>
            <w:sz w:val="24"/>
            <w:szCs w:val="24"/>
          </w:rPr>
          <w:t>uo@tuap.kubannet.ru</w:t>
        </w:r>
      </w:hyperlink>
      <w:r w:rsidRPr="00FF7BF8">
        <w:rPr>
          <w:w w:val="101"/>
          <w:sz w:val="24"/>
          <w:szCs w:val="24"/>
        </w:rPr>
        <w:t xml:space="preserve"> с пометкой «готовность к апробации»;</w:t>
      </w:r>
    </w:p>
    <w:p w:rsidR="00F156EA" w:rsidRPr="00F156EA" w:rsidRDefault="00F156EA" w:rsidP="00F156EA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 w:rsidRPr="00FF7BF8">
        <w:rPr>
          <w:sz w:val="24"/>
          <w:szCs w:val="24"/>
        </w:rPr>
        <w:t>до 15:00 часов 9 апреля 2020 года направить отчёт по результатам проведённой апробации в</w:t>
      </w:r>
      <w:r w:rsidRPr="00FF7BF8">
        <w:rPr>
          <w:spacing w:val="32"/>
          <w:sz w:val="24"/>
          <w:szCs w:val="24"/>
        </w:rPr>
        <w:t xml:space="preserve"> </w:t>
      </w:r>
      <w:r w:rsidRPr="00FF7BF8">
        <w:rPr>
          <w:w w:val="101"/>
          <w:sz w:val="24"/>
          <w:szCs w:val="24"/>
        </w:rPr>
        <w:t xml:space="preserve">управление образования по электронной почте </w:t>
      </w:r>
      <w:hyperlink r:id="rId6" w:history="1">
        <w:r w:rsidRPr="00FF7BF8">
          <w:rPr>
            <w:rStyle w:val="a6"/>
            <w:w w:val="101"/>
            <w:sz w:val="24"/>
            <w:szCs w:val="24"/>
          </w:rPr>
          <w:t>uo@tuap.kubannet.ru</w:t>
        </w:r>
      </w:hyperlink>
      <w:r w:rsidRPr="00FF7BF8">
        <w:rPr>
          <w:w w:val="101"/>
          <w:sz w:val="24"/>
          <w:szCs w:val="24"/>
        </w:rPr>
        <w:t xml:space="preserve"> с пометкой «результаты апробации»;</w:t>
      </w:r>
    </w:p>
    <w:p w:rsidR="00F156EA" w:rsidRPr="00D21CFB" w:rsidRDefault="00F156EA" w:rsidP="00F156EA">
      <w:pPr>
        <w:pStyle w:val="a3"/>
        <w:numPr>
          <w:ilvl w:val="1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о</w:t>
      </w:r>
      <w:r w:rsidRPr="00FF7BF8">
        <w:rPr>
          <w:w w:val="105"/>
          <w:sz w:val="24"/>
          <w:szCs w:val="24"/>
        </w:rPr>
        <w:t>беспечить</w:t>
      </w:r>
      <w:r>
        <w:rPr>
          <w:w w:val="105"/>
          <w:sz w:val="24"/>
          <w:szCs w:val="24"/>
        </w:rPr>
        <w:t xml:space="preserve"> </w:t>
      </w:r>
      <w:r w:rsidRPr="00FF7BF8">
        <w:rPr>
          <w:w w:val="105"/>
          <w:sz w:val="24"/>
          <w:szCs w:val="24"/>
        </w:rPr>
        <w:t>мониторинг</w:t>
      </w:r>
      <w:r>
        <w:rPr>
          <w:w w:val="105"/>
          <w:sz w:val="24"/>
          <w:szCs w:val="24"/>
        </w:rPr>
        <w:t xml:space="preserve"> </w:t>
      </w:r>
      <w:r w:rsidRPr="00FF7BF8">
        <w:rPr>
          <w:w w:val="105"/>
          <w:sz w:val="24"/>
          <w:szCs w:val="24"/>
        </w:rPr>
        <w:t>фактически</w:t>
      </w:r>
      <w:r>
        <w:rPr>
          <w:w w:val="105"/>
          <w:sz w:val="24"/>
          <w:szCs w:val="24"/>
        </w:rPr>
        <w:t xml:space="preserve"> </w:t>
      </w:r>
      <w:r w:rsidRPr="00FF7BF8">
        <w:rPr>
          <w:w w:val="105"/>
          <w:sz w:val="24"/>
          <w:szCs w:val="24"/>
        </w:rPr>
        <w:t>участвующих</w:t>
      </w:r>
      <w:r>
        <w:rPr>
          <w:w w:val="105"/>
          <w:sz w:val="24"/>
          <w:szCs w:val="24"/>
        </w:rPr>
        <w:t xml:space="preserve"> в апробации обучающихся и тех, кто не участвовал;</w:t>
      </w:r>
    </w:p>
    <w:p w:rsidR="00F156EA" w:rsidRDefault="00F156EA" w:rsidP="00F156EA">
      <w:pPr>
        <w:pStyle w:val="a3"/>
        <w:kinsoku w:val="0"/>
        <w:overflowPunct w:val="0"/>
        <w:spacing w:before="1"/>
        <w:ind w:left="921"/>
        <w:jc w:val="both"/>
        <w:rPr>
          <w:sz w:val="24"/>
          <w:szCs w:val="24"/>
        </w:rPr>
      </w:pPr>
    </w:p>
    <w:p w:rsidR="00CB2FE5" w:rsidRDefault="00CB2FE5" w:rsidP="006C6094">
      <w:pPr>
        <w:pStyle w:val="a3"/>
        <w:numPr>
          <w:ilvl w:val="0"/>
          <w:numId w:val="1"/>
        </w:numPr>
        <w:kinsoku w:val="0"/>
        <w:overflowPunct w:val="0"/>
        <w:spacing w:before="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приказа оставляю за собой.</w:t>
      </w:r>
    </w:p>
    <w:p w:rsidR="00CB2FE5" w:rsidRDefault="00CB2FE5" w:rsidP="006C6094">
      <w:pPr>
        <w:pStyle w:val="a3"/>
        <w:kinsoku w:val="0"/>
        <w:overflowPunct w:val="0"/>
        <w:spacing w:before="1"/>
        <w:ind w:left="921"/>
        <w:jc w:val="both"/>
        <w:rPr>
          <w:sz w:val="24"/>
          <w:szCs w:val="24"/>
        </w:rPr>
      </w:pPr>
    </w:p>
    <w:p w:rsidR="00CB2FE5" w:rsidRDefault="00CB2FE5" w:rsidP="006C6094">
      <w:pPr>
        <w:pStyle w:val="a3"/>
        <w:kinsoku w:val="0"/>
        <w:overflowPunct w:val="0"/>
        <w:spacing w:before="1"/>
        <w:ind w:left="1641"/>
        <w:jc w:val="both"/>
        <w:rPr>
          <w:sz w:val="24"/>
          <w:szCs w:val="24"/>
        </w:rPr>
      </w:pPr>
    </w:p>
    <w:p w:rsidR="00CB2FE5" w:rsidRPr="00FF7BF8" w:rsidRDefault="00CB2FE5" w:rsidP="006C6094">
      <w:pPr>
        <w:pStyle w:val="a3"/>
        <w:kinsoku w:val="0"/>
        <w:overflowPunct w:val="0"/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                                                                       А.В. Андреев</w:t>
      </w:r>
    </w:p>
    <w:p w:rsidR="00477A5E" w:rsidRPr="006C519B" w:rsidRDefault="00F156EA" w:rsidP="006C6094">
      <w:pPr>
        <w:jc w:val="both"/>
        <w:rPr>
          <w:sz w:val="24"/>
          <w:szCs w:val="24"/>
        </w:rPr>
      </w:pPr>
    </w:p>
    <w:sectPr w:rsidR="00477A5E" w:rsidRPr="006C519B" w:rsidSect="00B0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34CB"/>
    <w:multiLevelType w:val="multilevel"/>
    <w:tmpl w:val="2CC289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281" w:hanging="36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3483" w:hanging="72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476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5685" w:hanging="108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696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7887" w:hanging="144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9168" w:hanging="1800"/>
      </w:pPr>
      <w:rPr>
        <w:rFonts w:hint="default"/>
        <w:w w:val="105"/>
      </w:rPr>
    </w:lvl>
  </w:abstractNum>
  <w:abstractNum w:abstractNumId="1">
    <w:nsid w:val="39AC44E8"/>
    <w:multiLevelType w:val="multilevel"/>
    <w:tmpl w:val="3F949002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641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1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1" w:hanging="2160"/>
      </w:pPr>
      <w:rPr>
        <w:rFonts w:hint="default"/>
        <w:sz w:val="24"/>
      </w:rPr>
    </w:lvl>
  </w:abstractNum>
  <w:abstractNum w:abstractNumId="2">
    <w:nsid w:val="58835245"/>
    <w:multiLevelType w:val="multilevel"/>
    <w:tmpl w:val="8280122C"/>
    <w:lvl w:ilvl="0">
      <w:start w:val="1"/>
      <w:numFmt w:val="decimal"/>
      <w:lvlText w:val="%1."/>
      <w:lvlJc w:val="left"/>
      <w:pPr>
        <w:ind w:left="921" w:hanging="360"/>
      </w:pPr>
      <w:rPr>
        <w:rFonts w:ascii="Times New Roman" w:eastAsiaTheme="minorEastAsia" w:hAnsi="Times New Roman" w:cs="Times New Roman"/>
        <w:sz w:val="24"/>
      </w:rPr>
    </w:lvl>
    <w:lvl w:ilvl="1">
      <w:start w:val="1"/>
      <w:numFmt w:val="decimal"/>
      <w:isLgl/>
      <w:lvlText w:val="%1.%2."/>
      <w:lvlJc w:val="left"/>
      <w:pPr>
        <w:ind w:left="1641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21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01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161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88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01" w:hanging="2160"/>
      </w:pPr>
      <w:rPr>
        <w:rFonts w:hint="default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519B"/>
    <w:rsid w:val="00126A40"/>
    <w:rsid w:val="00294A36"/>
    <w:rsid w:val="00607701"/>
    <w:rsid w:val="006C519B"/>
    <w:rsid w:val="006C6094"/>
    <w:rsid w:val="008C1D9F"/>
    <w:rsid w:val="008C59BA"/>
    <w:rsid w:val="00935BC1"/>
    <w:rsid w:val="00991F4F"/>
    <w:rsid w:val="00B00BCB"/>
    <w:rsid w:val="00CB2FE5"/>
    <w:rsid w:val="00D21CFB"/>
    <w:rsid w:val="00DF70CE"/>
    <w:rsid w:val="00F156EA"/>
    <w:rsid w:val="00FF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51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519B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C519B"/>
    <w:rPr>
      <w:rFonts w:ascii="Times New Roman" w:eastAsiaTheme="minorEastAsia" w:hAnsi="Times New Roman" w:cs="Times New Roman"/>
      <w:sz w:val="27"/>
      <w:szCs w:val="27"/>
      <w:lang w:eastAsia="ru-RU"/>
    </w:rPr>
  </w:style>
  <w:style w:type="paragraph" w:customStyle="1" w:styleId="Heading3">
    <w:name w:val="Heading 3"/>
    <w:basedOn w:val="a"/>
    <w:uiPriority w:val="1"/>
    <w:qFormat/>
    <w:rsid w:val="006C519B"/>
    <w:pPr>
      <w:spacing w:before="2"/>
      <w:ind w:left="431"/>
      <w:outlineLvl w:val="2"/>
    </w:pPr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6C519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F7B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@tuap.kubannet.ru" TargetMode="External"/><Relationship Id="rId5" Type="http://schemas.openxmlformats.org/officeDocument/2006/relationships/hyperlink" Target="mailto:uo@tuap.kuban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Гаяна</dc:creator>
  <cp:lastModifiedBy>Гаяна</cp:lastModifiedBy>
  <cp:revision>2</cp:revision>
  <dcterms:created xsi:type="dcterms:W3CDTF">2020-04-08T19:27:00Z</dcterms:created>
  <dcterms:modified xsi:type="dcterms:W3CDTF">2020-04-08T19:27:00Z</dcterms:modified>
</cp:coreProperties>
</file>