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B5" w:rsidRDefault="007F60B5" w:rsidP="007F60B5">
      <w:pPr>
        <w:framePr w:hSpace="180" w:wrap="around" w:vAnchor="page" w:hAnchor="page" w:x="605" w:y="302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F60B5" w:rsidRDefault="007F60B5" w:rsidP="007F60B5">
      <w:pPr>
        <w:framePr w:hSpace="180" w:wrap="around" w:vAnchor="page" w:hAnchor="page" w:x="605" w:y="302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F60B5" w:rsidRDefault="007F60B5" w:rsidP="007F60B5">
      <w:pPr>
        <w:framePr w:hSpace="180" w:wrap="around" w:vAnchor="page" w:hAnchor="page" w:x="605" w:y="302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60B5">
        <w:rPr>
          <w:rFonts w:ascii="Times New Roman" w:hAnsi="Times New Roman"/>
          <w:b/>
          <w:sz w:val="32"/>
          <w:szCs w:val="32"/>
        </w:rPr>
        <w:drawing>
          <wp:inline distT="0" distB="0" distL="0" distR="0">
            <wp:extent cx="2819400" cy="1952625"/>
            <wp:effectExtent l="19050" t="0" r="0" b="0"/>
            <wp:docPr id="4" name="Рисунок 17" descr="http://mbdou26vesna.ucoz.ru/niz/nezavisimaja_oc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bdou26vesna.ucoz.ru/niz/nezavisimaja_ocen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B5" w:rsidRDefault="007F60B5" w:rsidP="007F60B5">
      <w:pPr>
        <w:framePr w:hSpace="180" w:wrap="around" w:vAnchor="page" w:hAnchor="page" w:x="605" w:y="302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E25F8" w:rsidRDefault="00FE25F8" w:rsidP="00FE25F8">
      <w:pPr>
        <w:framePr w:hSpace="180" w:wrap="around" w:vAnchor="page" w:hAnchor="page" w:x="605" w:y="302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F60B5" w:rsidRPr="00A12867" w:rsidRDefault="007F60B5" w:rsidP="00FE25F8">
      <w:pPr>
        <w:framePr w:hSpace="180" w:wrap="around" w:vAnchor="page" w:hAnchor="page" w:x="605" w:y="302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2867">
        <w:rPr>
          <w:rFonts w:ascii="Times New Roman" w:hAnsi="Times New Roman"/>
          <w:b/>
          <w:sz w:val="28"/>
          <w:szCs w:val="28"/>
        </w:rPr>
        <w:t>О проведении независимой оцен</w:t>
      </w:r>
      <w:r>
        <w:rPr>
          <w:rFonts w:ascii="Times New Roman" w:hAnsi="Times New Roman"/>
          <w:b/>
          <w:sz w:val="28"/>
          <w:szCs w:val="28"/>
        </w:rPr>
        <w:t xml:space="preserve">ки качества оказания </w:t>
      </w:r>
      <w:r w:rsidRPr="00A12867">
        <w:rPr>
          <w:rFonts w:ascii="Times New Roman" w:hAnsi="Times New Roman"/>
          <w:b/>
          <w:sz w:val="28"/>
          <w:szCs w:val="28"/>
        </w:rPr>
        <w:t>услуг</w:t>
      </w:r>
      <w:r>
        <w:rPr>
          <w:rFonts w:ascii="Times New Roman" w:hAnsi="Times New Roman"/>
          <w:b/>
          <w:sz w:val="28"/>
          <w:szCs w:val="28"/>
        </w:rPr>
        <w:t xml:space="preserve"> в сфере образования</w:t>
      </w:r>
    </w:p>
    <w:p w:rsidR="007F60B5" w:rsidRDefault="007F60B5" w:rsidP="00FE25F8">
      <w:pPr>
        <w:framePr w:hSpace="180" w:wrap="around" w:vAnchor="page" w:hAnchor="page" w:x="605" w:y="302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0B5" w:rsidRDefault="007F60B5" w:rsidP="00FE25F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оказания услуг в сфере образования и проведения общественного контроля Общественным Советом проводится независимая оценка качества условий осуществления образовательной деятельности организациями, расположенными на территории муниципального образования Туапсинский район Краснодарского края.</w:t>
      </w:r>
    </w:p>
    <w:p w:rsidR="007F60B5" w:rsidRDefault="007F60B5" w:rsidP="007F60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5F8" w:rsidRPr="00FE25F8" w:rsidRDefault="00FE25F8" w:rsidP="00FE25F8">
      <w:pPr>
        <w:spacing w:after="0"/>
        <w:jc w:val="both"/>
        <w:rPr>
          <w:rFonts w:ascii="Times New Roman" w:hAnsi="Times New Roman"/>
          <w:b/>
          <w:color w:val="C00000"/>
          <w:sz w:val="48"/>
          <w:szCs w:val="48"/>
          <w:u w:val="single"/>
        </w:rPr>
      </w:pPr>
    </w:p>
    <w:p w:rsidR="007F60B5" w:rsidRPr="00185632" w:rsidRDefault="007F60B5" w:rsidP="007F60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16C0">
        <w:rPr>
          <w:rFonts w:ascii="Times New Roman" w:hAnsi="Times New Roman"/>
          <w:b/>
          <w:color w:val="C00000"/>
          <w:sz w:val="28"/>
          <w:szCs w:val="28"/>
          <w:u w:val="single"/>
        </w:rPr>
        <w:t>Независимая оценка качества образования (НОКО)</w:t>
      </w:r>
      <w:r w:rsidRPr="00185632">
        <w:rPr>
          <w:rFonts w:ascii="Times New Roman" w:hAnsi="Times New Roman"/>
          <w:sz w:val="28"/>
          <w:szCs w:val="28"/>
        </w:rPr>
        <w:t xml:space="preserve"> – это оценочная процедура, которая осуществляется в отношении деятельности образовательных организаций и реализуемых ими образовательных программ.</w:t>
      </w:r>
    </w:p>
    <w:p w:rsidR="007F60B5" w:rsidRDefault="007F60B5" w:rsidP="007F60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632">
        <w:rPr>
          <w:rFonts w:ascii="Times New Roman" w:hAnsi="Times New Roman"/>
          <w:sz w:val="28"/>
          <w:szCs w:val="28"/>
        </w:rPr>
        <w:t>Целью проведения НОКО является стимулирование повышения качества деятельности образовательных организаций; предоставление участникам отношении в сфере образования объективной информации об уровне организации работы образовательных организаций на основе общедоступной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FE25F8" w:rsidRDefault="00FE25F8" w:rsidP="007F60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60B5" w:rsidRPr="00A12867" w:rsidRDefault="007F60B5" w:rsidP="007F60B5">
      <w:pPr>
        <w:framePr w:hSpace="180" w:wrap="around" w:vAnchor="page" w:hAnchor="page" w:x="605" w:y="30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7F60B5" w:rsidRDefault="007F60B5" w:rsidP="007F60B5">
      <w:pPr>
        <w:framePr w:hSpace="180" w:wrap="around" w:vAnchor="page" w:hAnchor="page" w:x="605" w:y="30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0B5" w:rsidRDefault="007F60B5" w:rsidP="007F60B5">
      <w:pPr>
        <w:framePr w:hSpace="180" w:wrap="around" w:vAnchor="page" w:hAnchor="page" w:x="605" w:y="30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0B5" w:rsidRDefault="007F60B5" w:rsidP="007F60B5">
      <w:pPr>
        <w:framePr w:hSpace="180" w:wrap="around" w:vAnchor="page" w:hAnchor="page" w:x="605" w:y="30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0B5" w:rsidRPr="006615D7" w:rsidRDefault="007F60B5" w:rsidP="007F60B5">
      <w:pPr>
        <w:framePr w:hSpace="180" w:wrap="around" w:vAnchor="page" w:hAnchor="page" w:x="605" w:y="30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0B5" w:rsidRDefault="007F60B5" w:rsidP="007F60B5">
      <w:pPr>
        <w:jc w:val="both"/>
        <w:rPr>
          <w:rFonts w:ascii="Times New Roman" w:hAnsi="Times New Roman"/>
          <w:sz w:val="28"/>
          <w:szCs w:val="28"/>
        </w:rPr>
      </w:pPr>
      <w:r w:rsidRPr="007F60B5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581275" cy="2057400"/>
            <wp:effectExtent l="19050" t="0" r="9525" b="0"/>
            <wp:docPr id="3" name="Рисунок 5" descr="63bbf632320c33c88b18db39e3ace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3bbf632320c33c88b18db39e3ace7c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F8" w:rsidRPr="00FE25F8" w:rsidRDefault="00FE25F8" w:rsidP="007F60B5">
      <w:pPr>
        <w:jc w:val="both"/>
        <w:rPr>
          <w:rFonts w:ascii="Times New Roman" w:hAnsi="Times New Roman"/>
          <w:sz w:val="16"/>
          <w:szCs w:val="16"/>
        </w:rPr>
      </w:pPr>
    </w:p>
    <w:p w:rsidR="00FE25F8" w:rsidRDefault="00FE25F8" w:rsidP="007F60B5">
      <w:pPr>
        <w:jc w:val="both"/>
        <w:rPr>
          <w:rFonts w:ascii="Times New Roman" w:hAnsi="Times New Roman"/>
          <w:sz w:val="28"/>
          <w:szCs w:val="28"/>
        </w:rPr>
      </w:pPr>
    </w:p>
    <w:p w:rsidR="00FE25F8" w:rsidRDefault="00FE25F8" w:rsidP="00FE25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НОКО осуществлялось по 5 установленным законодательством критериям: </w:t>
      </w:r>
    </w:p>
    <w:p w:rsidR="00FE25F8" w:rsidRDefault="00FE25F8" w:rsidP="00FE25F8">
      <w:pPr>
        <w:pStyle w:val="2"/>
        <w:spacing w:line="276" w:lineRule="auto"/>
        <w:ind w:right="-83"/>
        <w:rPr>
          <w:bCs/>
          <w:color w:val="000000"/>
        </w:rPr>
      </w:pPr>
      <w:r>
        <w:rPr>
          <w:bCs/>
          <w:color w:val="000000"/>
        </w:rPr>
        <w:t>1) открытость и доступность информации об образовательной организации;</w:t>
      </w:r>
    </w:p>
    <w:p w:rsidR="00FE25F8" w:rsidRDefault="00FE25F8" w:rsidP="00FE25F8">
      <w:pPr>
        <w:pStyle w:val="2"/>
        <w:spacing w:line="276" w:lineRule="auto"/>
        <w:ind w:right="-83"/>
        <w:rPr>
          <w:bCs/>
          <w:color w:val="000000"/>
        </w:rPr>
      </w:pPr>
      <w:r>
        <w:rPr>
          <w:bCs/>
          <w:color w:val="000000"/>
        </w:rPr>
        <w:t>2) комфортность условий, в которых осуществляется образовательная деятельность;</w:t>
      </w:r>
    </w:p>
    <w:p w:rsidR="00FE25F8" w:rsidRDefault="00FE25F8" w:rsidP="00FE25F8">
      <w:pPr>
        <w:pStyle w:val="2"/>
        <w:spacing w:line="276" w:lineRule="auto"/>
        <w:ind w:right="-83"/>
        <w:rPr>
          <w:bCs/>
          <w:color w:val="000000"/>
        </w:rPr>
      </w:pPr>
      <w:r>
        <w:rPr>
          <w:bCs/>
          <w:color w:val="000000"/>
        </w:rPr>
        <w:t>3) доступность образовательных услуг для инвалидов;</w:t>
      </w:r>
    </w:p>
    <w:p w:rsidR="00FE25F8" w:rsidRDefault="00FE25F8" w:rsidP="00FE25F8">
      <w:pPr>
        <w:pStyle w:val="2"/>
        <w:spacing w:line="276" w:lineRule="auto"/>
        <w:ind w:right="-83"/>
        <w:rPr>
          <w:bCs/>
          <w:color w:val="000000"/>
        </w:rPr>
      </w:pPr>
      <w:r>
        <w:rPr>
          <w:bCs/>
          <w:color w:val="000000"/>
        </w:rPr>
        <w:t>4) доброжелательность, вежливость работников образовательных организаций;</w:t>
      </w:r>
    </w:p>
    <w:p w:rsidR="00FE25F8" w:rsidRPr="00FE25F8" w:rsidRDefault="00FE25F8" w:rsidP="00FE25F8">
      <w:pPr>
        <w:pStyle w:val="2"/>
        <w:spacing w:line="276" w:lineRule="auto"/>
        <w:ind w:right="-83"/>
        <w:rPr>
          <w:bCs/>
          <w:color w:val="000000"/>
        </w:rPr>
      </w:pPr>
      <w:r>
        <w:rPr>
          <w:bCs/>
          <w:color w:val="000000"/>
        </w:rPr>
        <w:t>5) удовлетворенность условиями ведения образовательной деятельности организациями.</w:t>
      </w:r>
    </w:p>
    <w:p w:rsidR="00FE25F8" w:rsidRDefault="00FE25F8" w:rsidP="00FE25F8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00250" cy="2305050"/>
            <wp:effectExtent l="19050" t="0" r="0" b="0"/>
            <wp:docPr id="12" name="Рисунок 30" descr="http://shapochka02.ru/media/k2/items/cache/8dc425b2acbf9c68064b8a63eae1ffb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hapochka02.ru/media/k2/items/cache/8dc425b2acbf9c68064b8a63eae1ffbc_X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F8" w:rsidRDefault="00FE25F8" w:rsidP="00FE25F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E25F8" w:rsidRPr="00185632" w:rsidRDefault="00FE25F8" w:rsidP="00FE25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632">
        <w:rPr>
          <w:rFonts w:ascii="Times New Roman" w:hAnsi="Times New Roman"/>
          <w:sz w:val="28"/>
          <w:szCs w:val="28"/>
        </w:rPr>
        <w:t xml:space="preserve">Независимая оценка является формой общественного </w:t>
      </w:r>
      <w:proofErr w:type="gramStart"/>
      <w:r w:rsidRPr="00185632">
        <w:rPr>
          <w:rFonts w:ascii="Times New Roman" w:hAnsi="Times New Roman"/>
          <w:sz w:val="28"/>
          <w:szCs w:val="28"/>
        </w:rPr>
        <w:t>контроля</w:t>
      </w:r>
      <w:proofErr w:type="gramEnd"/>
      <w:r w:rsidRPr="00185632">
        <w:rPr>
          <w:rFonts w:ascii="Times New Roman" w:hAnsi="Times New Roman"/>
          <w:sz w:val="28"/>
          <w:szCs w:val="28"/>
        </w:rPr>
        <w:t xml:space="preserve"> и мнение граждан имеет значимую роль при оценке деятельности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FE25F8" w:rsidRPr="007F1F19" w:rsidRDefault="00FE25F8" w:rsidP="00FE25F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5632">
        <w:rPr>
          <w:rFonts w:ascii="Times New Roman" w:hAnsi="Times New Roman"/>
          <w:sz w:val="28"/>
          <w:szCs w:val="28"/>
        </w:rPr>
        <w:t>Для выражения мнения о качестве оказания обра</w:t>
      </w:r>
      <w:r>
        <w:rPr>
          <w:rFonts w:ascii="Times New Roman" w:hAnsi="Times New Roman"/>
          <w:sz w:val="28"/>
          <w:szCs w:val="28"/>
        </w:rPr>
        <w:t xml:space="preserve">зовательных услуг приглашаем  оставить свой  </w:t>
      </w:r>
      <w:r w:rsidRPr="00185632">
        <w:rPr>
          <w:rFonts w:ascii="Times New Roman" w:hAnsi="Times New Roman"/>
          <w:sz w:val="28"/>
          <w:szCs w:val="28"/>
        </w:rPr>
        <w:t xml:space="preserve">отзыв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632">
        <w:rPr>
          <w:rFonts w:ascii="Times New Roman" w:hAnsi="Times New Roman"/>
          <w:sz w:val="28"/>
          <w:szCs w:val="28"/>
        </w:rPr>
        <w:t>на официальном сайте для размещен</w:t>
      </w:r>
      <w:r>
        <w:rPr>
          <w:rFonts w:ascii="Times New Roman" w:hAnsi="Times New Roman"/>
          <w:sz w:val="28"/>
          <w:szCs w:val="28"/>
        </w:rPr>
        <w:t xml:space="preserve">ия информации о государственных и муниципальных учреждениях </w:t>
      </w:r>
      <w:r w:rsidRPr="00185632">
        <w:rPr>
          <w:rFonts w:ascii="Times New Roman" w:hAnsi="Times New Roman"/>
          <w:sz w:val="28"/>
          <w:szCs w:val="28"/>
        </w:rPr>
        <w:t>в информационно-телекоммуникацион</w:t>
      </w:r>
      <w:r>
        <w:rPr>
          <w:rFonts w:ascii="Times New Roman" w:hAnsi="Times New Roman"/>
          <w:sz w:val="28"/>
          <w:szCs w:val="28"/>
        </w:rPr>
        <w:t xml:space="preserve">ной </w:t>
      </w:r>
      <w:r w:rsidRPr="00185632">
        <w:rPr>
          <w:rFonts w:ascii="Times New Roman" w:hAnsi="Times New Roman"/>
          <w:sz w:val="28"/>
          <w:szCs w:val="28"/>
        </w:rPr>
        <w:t xml:space="preserve">сети «Интернет» </w:t>
      </w:r>
      <w:r w:rsidRPr="005B6CD9">
        <w:rPr>
          <w:rFonts w:ascii="Times New Roman" w:hAnsi="Times New Roman"/>
          <w:b/>
          <w:sz w:val="28"/>
          <w:szCs w:val="28"/>
          <w:u w:val="single"/>
          <w:lang w:val="en-US"/>
        </w:rPr>
        <w:t>bus</w:t>
      </w:r>
      <w:r w:rsidRPr="005B6CD9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5B6CD9">
        <w:rPr>
          <w:rFonts w:ascii="Times New Roman" w:hAnsi="Times New Roman"/>
          <w:b/>
          <w:sz w:val="28"/>
          <w:szCs w:val="28"/>
          <w:u w:val="single"/>
          <w:lang w:val="en-US"/>
        </w:rPr>
        <w:t>gov</w:t>
      </w:r>
      <w:proofErr w:type="spellEnd"/>
      <w:r w:rsidRPr="005B6CD9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5B6CD9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FE25F8" w:rsidRPr="00CE5B3D" w:rsidRDefault="00FE25F8" w:rsidP="00FE25F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E25F8" w:rsidRPr="00CE5B3D" w:rsidRDefault="00FE25F8" w:rsidP="00FE25F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E25F8">
        <w:rPr>
          <w:rFonts w:ascii="Times New Roman" w:hAnsi="Times New Roman"/>
          <w:b/>
          <w:sz w:val="28"/>
          <w:szCs w:val="28"/>
          <w:u w:val="single"/>
        </w:rPr>
        <w:drawing>
          <wp:inline distT="0" distB="0" distL="0" distR="0">
            <wp:extent cx="3023870" cy="1295944"/>
            <wp:effectExtent l="19050" t="0" r="5080" b="0"/>
            <wp:docPr id="8" name="Рисунок 6" descr="C:\Users\Специалист\Pictures\баннер banner_busgov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пециалист\Pictures\баннер banner_busgov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29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F8" w:rsidRDefault="00FE25F8" w:rsidP="00FE25F8">
      <w:pPr>
        <w:framePr w:hSpace="180" w:wrap="around" w:vAnchor="page" w:hAnchor="page" w:x="605" w:y="334"/>
        <w:spacing w:after="0"/>
        <w:jc w:val="both"/>
        <w:rPr>
          <w:rFonts w:ascii="Times New Roman" w:hAnsi="Times New Roman"/>
          <w:sz w:val="26"/>
          <w:szCs w:val="26"/>
        </w:rPr>
      </w:pPr>
    </w:p>
    <w:p w:rsidR="00FE25F8" w:rsidRDefault="00FE25F8" w:rsidP="00FE2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5F8" w:rsidRPr="007F1F19" w:rsidRDefault="00FE25F8" w:rsidP="00FE25F8">
      <w:pPr>
        <w:spacing w:after="0"/>
        <w:jc w:val="center"/>
        <w:rPr>
          <w:rFonts w:ascii="Times New Roman" w:hAnsi="Times New Roman"/>
          <w:b/>
          <w:color w:val="0000FF"/>
          <w:sz w:val="32"/>
          <w:szCs w:val="32"/>
          <w:u w:val="single"/>
        </w:rPr>
      </w:pPr>
      <w:r w:rsidRPr="007F1F19">
        <w:rPr>
          <w:rFonts w:ascii="Times New Roman" w:hAnsi="Times New Roman"/>
          <w:b/>
          <w:color w:val="0000FF"/>
          <w:sz w:val="32"/>
          <w:szCs w:val="32"/>
          <w:u w:val="single"/>
        </w:rPr>
        <w:t xml:space="preserve">Примите активное </w:t>
      </w:r>
      <w:r>
        <w:rPr>
          <w:rFonts w:ascii="Times New Roman" w:hAnsi="Times New Roman"/>
          <w:b/>
          <w:color w:val="0000FF"/>
          <w:sz w:val="32"/>
          <w:szCs w:val="32"/>
          <w:u w:val="single"/>
        </w:rPr>
        <w:t>участие</w:t>
      </w:r>
      <w:r w:rsidRPr="007F1F19">
        <w:rPr>
          <w:rFonts w:ascii="Times New Roman" w:hAnsi="Times New Roman"/>
          <w:b/>
          <w:color w:val="0000FF"/>
          <w:sz w:val="32"/>
          <w:szCs w:val="32"/>
          <w:u w:val="single"/>
        </w:rPr>
        <w:t xml:space="preserve"> в оценке деятельности образовательных организаций      Туапсинского района</w:t>
      </w:r>
    </w:p>
    <w:p w:rsidR="009F6CFF" w:rsidRDefault="009F6CFF"/>
    <w:p w:rsidR="00FE25F8" w:rsidRDefault="00FE25F8"/>
    <w:p w:rsidR="00FE25F8" w:rsidRDefault="00FE25F8" w:rsidP="00FE2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5F8" w:rsidRPr="008B75BC" w:rsidRDefault="00FE25F8" w:rsidP="00FE25F8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:rsidR="00FE25F8" w:rsidRDefault="00FE25F8" w:rsidP="00FE25F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67000" cy="2000250"/>
            <wp:effectExtent l="19050" t="0" r="0" b="0"/>
            <wp:docPr id="10" name="Рисунок 14" descr="http://ds-10.nios.ru/wp-content/uploads/2019/04/09778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s-10.nios.ru/wp-content/uploads/2019/04/097786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F8" w:rsidRDefault="00FE25F8" w:rsidP="00FE25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5F8" w:rsidRDefault="00FE25F8" w:rsidP="00FE25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5F8" w:rsidRPr="009538D2" w:rsidRDefault="00FE25F8" w:rsidP="00FE25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управления образования администрации муниципального образования Туапсинский район размещена ссылка на сайт ГМУ </w:t>
      </w:r>
      <w:r w:rsidRPr="00996466">
        <w:rPr>
          <w:rFonts w:ascii="Times New Roman" w:hAnsi="Times New Roman"/>
          <w:b/>
          <w:sz w:val="28"/>
          <w:szCs w:val="28"/>
          <w:lang w:val="en-US"/>
        </w:rPr>
        <w:t>bus</w:t>
      </w:r>
      <w:r w:rsidRPr="0099646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96466">
        <w:rPr>
          <w:rFonts w:ascii="Times New Roman" w:hAnsi="Times New Roman"/>
          <w:b/>
          <w:sz w:val="28"/>
          <w:szCs w:val="28"/>
          <w:lang w:val="en-US"/>
        </w:rPr>
        <w:t>gov</w:t>
      </w:r>
      <w:proofErr w:type="spellEnd"/>
      <w:r w:rsidRPr="0099646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9646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 на котором предоставлена возможность оценить и оставить отзыв о качестве условий осуществления образовательной деятельности организациями, осуществляющими образовательную деятельность.</w:t>
      </w:r>
    </w:p>
    <w:p w:rsidR="00FE25F8" w:rsidRDefault="00FE25F8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 w:rsidP="00161762">
      <w:pPr>
        <w:spacing w:after="0"/>
        <w:jc w:val="center"/>
        <w:rPr>
          <w:rFonts w:ascii="Times New Roman" w:hAnsi="Times New Roman"/>
          <w:b/>
          <w:color w:val="C00000"/>
          <w:sz w:val="56"/>
          <w:szCs w:val="56"/>
        </w:rPr>
      </w:pPr>
    </w:p>
    <w:p w:rsidR="00161762" w:rsidRDefault="00161762" w:rsidP="00161762">
      <w:pPr>
        <w:spacing w:after="0"/>
        <w:jc w:val="center"/>
        <w:rPr>
          <w:rFonts w:ascii="Times New Roman" w:hAnsi="Times New Roman"/>
          <w:b/>
          <w:color w:val="C00000"/>
          <w:sz w:val="56"/>
          <w:szCs w:val="56"/>
        </w:rPr>
      </w:pPr>
    </w:p>
    <w:p w:rsidR="00161762" w:rsidRPr="00846186" w:rsidRDefault="00161762" w:rsidP="00161762">
      <w:pPr>
        <w:spacing w:after="0"/>
        <w:jc w:val="center"/>
        <w:rPr>
          <w:rFonts w:ascii="Times New Roman" w:hAnsi="Times New Roman"/>
          <w:b/>
          <w:color w:val="C00000"/>
          <w:sz w:val="56"/>
          <w:szCs w:val="56"/>
        </w:rPr>
      </w:pPr>
      <w:r w:rsidRPr="00846186">
        <w:rPr>
          <w:rFonts w:ascii="Times New Roman" w:hAnsi="Times New Roman"/>
          <w:b/>
          <w:color w:val="C00000"/>
          <w:sz w:val="56"/>
          <w:szCs w:val="56"/>
        </w:rPr>
        <w:t xml:space="preserve">НЕЗАВИСИМАЯ </w:t>
      </w:r>
    </w:p>
    <w:p w:rsidR="00161762" w:rsidRPr="00846186" w:rsidRDefault="00161762" w:rsidP="00161762">
      <w:pPr>
        <w:spacing w:after="0"/>
        <w:jc w:val="center"/>
        <w:rPr>
          <w:rFonts w:ascii="Times New Roman" w:hAnsi="Times New Roman"/>
          <w:b/>
          <w:color w:val="C00000"/>
          <w:sz w:val="56"/>
          <w:szCs w:val="56"/>
        </w:rPr>
      </w:pPr>
      <w:r w:rsidRPr="00846186">
        <w:rPr>
          <w:rFonts w:ascii="Times New Roman" w:hAnsi="Times New Roman"/>
          <w:b/>
          <w:color w:val="C00000"/>
          <w:sz w:val="56"/>
          <w:szCs w:val="56"/>
        </w:rPr>
        <w:t xml:space="preserve">ОЦЕНКА </w:t>
      </w:r>
    </w:p>
    <w:p w:rsidR="00161762" w:rsidRPr="00846186" w:rsidRDefault="00161762" w:rsidP="00161762">
      <w:pPr>
        <w:spacing w:after="0"/>
        <w:jc w:val="center"/>
        <w:rPr>
          <w:rFonts w:ascii="Times New Roman" w:hAnsi="Times New Roman"/>
          <w:b/>
          <w:color w:val="C00000"/>
          <w:sz w:val="56"/>
          <w:szCs w:val="56"/>
        </w:rPr>
      </w:pPr>
      <w:r w:rsidRPr="00846186">
        <w:rPr>
          <w:rFonts w:ascii="Times New Roman" w:hAnsi="Times New Roman"/>
          <w:b/>
          <w:color w:val="C00000"/>
          <w:sz w:val="56"/>
          <w:szCs w:val="56"/>
        </w:rPr>
        <w:t>КАЧЕСТВА</w:t>
      </w:r>
    </w:p>
    <w:p w:rsidR="00161762" w:rsidRPr="00846186" w:rsidRDefault="00161762" w:rsidP="00161762">
      <w:pPr>
        <w:spacing w:after="0"/>
        <w:jc w:val="center"/>
        <w:rPr>
          <w:rFonts w:ascii="Times New Roman" w:hAnsi="Times New Roman"/>
          <w:b/>
          <w:color w:val="C00000"/>
          <w:sz w:val="56"/>
          <w:szCs w:val="56"/>
        </w:rPr>
      </w:pPr>
      <w:r w:rsidRPr="00846186">
        <w:rPr>
          <w:rFonts w:ascii="Times New Roman" w:hAnsi="Times New Roman"/>
          <w:b/>
          <w:color w:val="C00000"/>
          <w:sz w:val="56"/>
          <w:szCs w:val="56"/>
        </w:rPr>
        <w:t xml:space="preserve"> ОБРАЗОВАНИЯ</w:t>
      </w:r>
    </w:p>
    <w:p w:rsidR="00161762" w:rsidRDefault="00161762"/>
    <w:p w:rsidR="00161762" w:rsidRDefault="00161762"/>
    <w:p w:rsidR="00161762" w:rsidRDefault="00161762">
      <w:r w:rsidRPr="00161762">
        <w:drawing>
          <wp:inline distT="0" distB="0" distL="0" distR="0">
            <wp:extent cx="3023870" cy="1193312"/>
            <wp:effectExtent l="19050" t="0" r="5080" b="0"/>
            <wp:docPr id="11" name="Рисунок 11" descr="http://madou6.ru/wp-content/uploads/2019/0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dou6.ru/wp-content/uploads/2019/03/imag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19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762" w:rsidSect="007F60B5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0B5"/>
    <w:rsid w:val="00161762"/>
    <w:rsid w:val="00542B2F"/>
    <w:rsid w:val="007F60B5"/>
    <w:rsid w:val="009F6CFF"/>
    <w:rsid w:val="00E2087F"/>
    <w:rsid w:val="00FE2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0B5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FE25F8"/>
    <w:pPr>
      <w:widowControl w:val="0"/>
      <w:spacing w:after="0" w:line="320" w:lineRule="exact"/>
      <w:ind w:firstLine="708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E25F8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cp:lastPrinted>2019-09-16T09:36:00Z</cp:lastPrinted>
  <dcterms:created xsi:type="dcterms:W3CDTF">2019-09-16T09:04:00Z</dcterms:created>
  <dcterms:modified xsi:type="dcterms:W3CDTF">2019-09-16T09:37:00Z</dcterms:modified>
</cp:coreProperties>
</file>