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72" w:rsidRDefault="008B4198" w:rsidP="0036777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67772" w:rsidRPr="003B049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№18</w:t>
      </w:r>
      <w:r w:rsidR="00367772">
        <w:rPr>
          <w:rFonts w:asciiTheme="majorBidi" w:hAnsiTheme="majorBidi" w:cstheme="majorBidi"/>
          <w:sz w:val="28"/>
          <w:szCs w:val="28"/>
        </w:rPr>
        <w:t xml:space="preserve"> им. С.В. Суворова</w:t>
      </w:r>
      <w:r w:rsidR="00367772" w:rsidRPr="003B04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772" w:rsidRPr="003B049A">
        <w:rPr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367772" w:rsidRPr="003B049A">
        <w:rPr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</w:p>
    <w:p w:rsidR="00E8602F" w:rsidRDefault="00E8602F" w:rsidP="003677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6378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637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637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637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637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378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563781" w:rsidRDefault="0096568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Трапизонян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О.Р.</w:t>
            </w:r>
          </w:p>
          <w:p w:rsidR="007B5622" w:rsidRPr="0096568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6568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6568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7B5622" w:rsidRPr="005637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637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637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378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5637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3781">
              <w:rPr>
                <w:rFonts w:asciiTheme="majorBidi" w:hAnsiTheme="majorBidi" w:cstheme="majorBidi"/>
                <w:sz w:val="24"/>
                <w:szCs w:val="24"/>
              </w:rPr>
              <w:t>Андреев А.В.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63781" w:rsidRPr="00BA255F" w:rsidRDefault="00563781" w:rsidP="0036777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социально-экономический профиль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6378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63781">
        <w:rPr>
          <w:rFonts w:asciiTheme="majorBidi" w:hAnsiTheme="majorBidi" w:cstheme="majorBidi"/>
          <w:sz w:val="28"/>
          <w:szCs w:val="28"/>
        </w:rPr>
        <w:t xml:space="preserve">2025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36777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 Туапсинский район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№18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№18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67772" w:rsidRPr="007E20E6" w:rsidRDefault="00367772" w:rsidP="00367772">
      <w:pPr>
        <w:widowControl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7E20E6">
        <w:rPr>
          <w:rFonts w:asciiTheme="majorBidi" w:hAnsiTheme="majorBidi" w:cstheme="majorBidi"/>
          <w:b/>
          <w:bCs/>
          <w:sz w:val="28"/>
          <w:szCs w:val="28"/>
        </w:rPr>
        <w:t>Региональная специфика учебного плана</w:t>
      </w:r>
    </w:p>
    <w:p w:rsidR="00367772" w:rsidRDefault="00367772" w:rsidP="003677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7E20E6">
        <w:rPr>
          <w:rFonts w:asciiTheme="majorBidi" w:hAnsiTheme="majorBidi" w:cstheme="majorBidi"/>
          <w:sz w:val="28"/>
          <w:szCs w:val="28"/>
        </w:rPr>
        <w:t xml:space="preserve">Региональной спецификой учебного плана </w:t>
      </w:r>
      <w:r>
        <w:rPr>
          <w:rFonts w:asciiTheme="majorBidi" w:hAnsiTheme="majorBidi" w:cstheme="majorBidi"/>
          <w:sz w:val="28"/>
          <w:szCs w:val="28"/>
        </w:rPr>
        <w:t>среднего</w:t>
      </w:r>
      <w:r w:rsidRPr="007E20E6">
        <w:rPr>
          <w:rFonts w:asciiTheme="majorBidi" w:hAnsiTheme="majorBidi" w:cstheme="majorBidi"/>
          <w:sz w:val="28"/>
          <w:szCs w:val="28"/>
        </w:rPr>
        <w:t xml:space="preserve"> общего образования МБОУ СОШ № </w:t>
      </w:r>
      <w:r>
        <w:rPr>
          <w:rFonts w:asciiTheme="majorBidi" w:hAnsiTheme="majorBidi" w:cstheme="majorBidi"/>
          <w:sz w:val="28"/>
          <w:szCs w:val="28"/>
        </w:rPr>
        <w:t>18</w:t>
      </w:r>
      <w:r w:rsidRPr="007E20E6">
        <w:rPr>
          <w:rFonts w:asciiTheme="majorBidi" w:hAnsiTheme="majorBidi" w:cstheme="majorBidi"/>
          <w:sz w:val="28"/>
          <w:szCs w:val="28"/>
        </w:rPr>
        <w:t xml:space="preserve"> им. </w:t>
      </w:r>
      <w:r>
        <w:rPr>
          <w:rFonts w:asciiTheme="majorBidi" w:hAnsiTheme="majorBidi" w:cstheme="majorBidi"/>
          <w:sz w:val="28"/>
          <w:szCs w:val="28"/>
        </w:rPr>
        <w:t xml:space="preserve">С.В. Суворова с. </w:t>
      </w:r>
      <w:proofErr w:type="spellStart"/>
      <w:r>
        <w:rPr>
          <w:rFonts w:asciiTheme="majorBidi" w:hAnsiTheme="majorBidi" w:cstheme="majorBidi"/>
          <w:sz w:val="28"/>
          <w:szCs w:val="28"/>
        </w:rPr>
        <w:t>Тенгинка</w:t>
      </w:r>
      <w:proofErr w:type="spellEnd"/>
      <w:r w:rsidRPr="007E20E6">
        <w:rPr>
          <w:rFonts w:asciiTheme="majorBidi" w:hAnsiTheme="majorBidi" w:cstheme="majorBidi"/>
          <w:sz w:val="28"/>
          <w:szCs w:val="28"/>
        </w:rPr>
        <w:t xml:space="preserve"> является изучение предмета «</w:t>
      </w:r>
      <w:proofErr w:type="spellStart"/>
      <w:r w:rsidRPr="007E20E6">
        <w:rPr>
          <w:rFonts w:asciiTheme="majorBidi" w:hAnsiTheme="majorBidi" w:cstheme="majorBidi"/>
          <w:sz w:val="28"/>
          <w:szCs w:val="28"/>
        </w:rPr>
        <w:t>Кубановедение</w:t>
      </w:r>
      <w:proofErr w:type="spellEnd"/>
      <w:r w:rsidRPr="007E20E6">
        <w:rPr>
          <w:rFonts w:asciiTheme="majorBidi" w:hAnsiTheme="majorBidi" w:cstheme="majorBidi"/>
          <w:sz w:val="28"/>
          <w:szCs w:val="28"/>
        </w:rPr>
        <w:t xml:space="preserve">» в объеме 1 часа в неделю с </w:t>
      </w:r>
      <w:r>
        <w:rPr>
          <w:rFonts w:asciiTheme="majorBidi" w:hAnsiTheme="majorBidi" w:cstheme="majorBidi"/>
          <w:sz w:val="28"/>
          <w:szCs w:val="28"/>
        </w:rPr>
        <w:t>10</w:t>
      </w:r>
      <w:r w:rsidRPr="007E20E6">
        <w:rPr>
          <w:rFonts w:asciiTheme="majorBidi" w:hAnsiTheme="majorBidi" w:cstheme="majorBidi"/>
          <w:sz w:val="28"/>
          <w:szCs w:val="28"/>
        </w:rPr>
        <w:t xml:space="preserve"> по </w:t>
      </w:r>
      <w:r>
        <w:rPr>
          <w:rFonts w:asciiTheme="majorBidi" w:hAnsiTheme="majorBidi" w:cstheme="majorBidi"/>
          <w:sz w:val="28"/>
          <w:szCs w:val="28"/>
        </w:rPr>
        <w:t>11</w:t>
      </w:r>
      <w:r w:rsidRPr="007E20E6">
        <w:rPr>
          <w:rFonts w:asciiTheme="majorBidi" w:hAnsiTheme="majorBidi" w:cstheme="majorBidi"/>
          <w:sz w:val="28"/>
          <w:szCs w:val="28"/>
        </w:rPr>
        <w:t xml:space="preserve"> класс </w:t>
      </w:r>
      <w:r>
        <w:rPr>
          <w:rFonts w:asciiTheme="majorBidi" w:hAnsiTheme="majorBidi" w:cstheme="majorBidi"/>
          <w:sz w:val="28"/>
          <w:szCs w:val="28"/>
        </w:rPr>
        <w:t>в рамках</w:t>
      </w:r>
      <w:r w:rsidRPr="007E20E6">
        <w:rPr>
          <w:rFonts w:asciiTheme="majorBidi" w:hAnsiTheme="majorBidi" w:cstheme="majorBidi"/>
          <w:sz w:val="28"/>
          <w:szCs w:val="28"/>
        </w:rPr>
        <w:t xml:space="preserve"> курса внеурочной деятельности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67772" w:rsidRDefault="00367772" w:rsidP="003677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E20E6">
        <w:rPr>
          <w:rFonts w:asciiTheme="majorBidi" w:hAnsiTheme="majorBidi" w:cstheme="majorBidi"/>
          <w:sz w:val="28"/>
          <w:szCs w:val="28"/>
        </w:rPr>
        <w:t>В целях реализации региональных проектов по Функциональной грамотности, формирования у обучающихся современной культуры безопасности жизнедеятельности, организации Казачьего образования в Краснодарском крае учебная деятельность дополняется курсами внеурочной деятельности.</w:t>
      </w:r>
    </w:p>
    <w:p w:rsidR="00367772" w:rsidRPr="007E20E6" w:rsidRDefault="00367772" w:rsidP="0036777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E20E6">
        <w:rPr>
          <w:rFonts w:ascii="Times New Roman" w:eastAsia="Times New Roman" w:hAnsi="Times New Roman"/>
          <w:b/>
          <w:bCs/>
          <w:sz w:val="28"/>
          <w:szCs w:val="28"/>
        </w:rPr>
        <w:t>Часть учебного плана, формируемая участниками образовательных</w:t>
      </w:r>
      <w:bookmarkStart w:id="1" w:name="bookmark15"/>
      <w:r w:rsidRPr="007E20E6">
        <w:rPr>
          <w:rFonts w:ascii="Times New Roman" w:eastAsia="Times New Roman" w:hAnsi="Times New Roman"/>
          <w:b/>
          <w:bCs/>
          <w:sz w:val="28"/>
          <w:szCs w:val="28"/>
        </w:rPr>
        <w:t xml:space="preserve"> отношений</w:t>
      </w:r>
      <w:bookmarkEnd w:id="1"/>
    </w:p>
    <w:p w:rsidR="00367772" w:rsidRDefault="00367772" w:rsidP="00367772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0E6">
        <w:rPr>
          <w:rFonts w:ascii="Times New Roman" w:eastAsia="Times New Roman" w:hAnsi="Times New Roman"/>
          <w:sz w:val="28"/>
          <w:szCs w:val="28"/>
        </w:rPr>
        <w:t>С целью реализации Всероссийского проекта «Самбо в школу», данный предмет будет проводиться в рамках третьего часа физической культуры за счет часов вариативной части учебного плана.</w:t>
      </w:r>
    </w:p>
    <w:p w:rsidR="00367772" w:rsidRPr="007E20E6" w:rsidRDefault="00367772" w:rsidP="00367772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67772" w:rsidRPr="00BA255F" w:rsidRDefault="00367772" w:rsidP="00367772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1376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промежуточной аттестации обучающихся</w:t>
      </w:r>
    </w:p>
    <w:p w:rsidR="00367772" w:rsidRPr="00BA255F" w:rsidRDefault="0036777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общеобразовательная школа №18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с.Тенгинка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Туапсинский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6"/>
        <w:gridCol w:w="4778"/>
        <w:gridCol w:w="2654"/>
        <w:gridCol w:w="2654"/>
      </w:tblGrid>
      <w:tr w:rsidR="00C068A1">
        <w:tc>
          <w:tcPr>
            <w:tcW w:w="6000" w:type="dxa"/>
            <w:vMerge w:val="restart"/>
            <w:shd w:val="clear" w:color="auto" w:fill="D9D9D9"/>
          </w:tcPr>
          <w:p w:rsidR="00C068A1" w:rsidRDefault="00D83B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068A1" w:rsidRDefault="00D83B7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068A1" w:rsidRDefault="00D83B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  <w:vMerge/>
          </w:tcPr>
          <w:p w:rsidR="00C068A1" w:rsidRDefault="00C068A1"/>
        </w:tc>
        <w:tc>
          <w:tcPr>
            <w:tcW w:w="0" w:type="dxa"/>
            <w:shd w:val="clear" w:color="auto" w:fill="D9D9D9"/>
          </w:tcPr>
          <w:p w:rsidR="00C068A1" w:rsidRDefault="00D83B7A">
            <w:pPr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  <w:p w:rsidR="00563781" w:rsidRDefault="00563781">
            <w:pPr>
              <w:jc w:val="center"/>
            </w:pPr>
            <w:r>
              <w:rPr>
                <w:b/>
              </w:rPr>
              <w:t xml:space="preserve">2024-2025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0" w:type="dxa"/>
            <w:shd w:val="clear" w:color="auto" w:fill="D9D9D9"/>
          </w:tcPr>
          <w:p w:rsidR="00C068A1" w:rsidRDefault="00D83B7A">
            <w:pPr>
              <w:jc w:val="center"/>
              <w:rPr>
                <w:b/>
              </w:rPr>
            </w:pPr>
            <w:r>
              <w:rPr>
                <w:b/>
              </w:rPr>
              <w:t>11В</w:t>
            </w:r>
          </w:p>
          <w:p w:rsidR="00563781" w:rsidRDefault="00563781">
            <w:pPr>
              <w:jc w:val="center"/>
            </w:pPr>
            <w:r>
              <w:rPr>
                <w:b/>
              </w:rPr>
              <w:t>2025-2026 уч.год</w:t>
            </w:r>
          </w:p>
        </w:tc>
      </w:tr>
      <w:tr w:rsidR="00C068A1">
        <w:tc>
          <w:tcPr>
            <w:tcW w:w="14552" w:type="dxa"/>
            <w:gridSpan w:val="4"/>
            <w:shd w:val="clear" w:color="auto" w:fill="FFFFB3"/>
          </w:tcPr>
          <w:p w:rsidR="00C068A1" w:rsidRDefault="00D83B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068A1">
        <w:tc>
          <w:tcPr>
            <w:tcW w:w="3638" w:type="dxa"/>
            <w:vMerge w:val="restart"/>
          </w:tcPr>
          <w:p w:rsidR="00C068A1" w:rsidRDefault="00D83B7A">
            <w:r>
              <w:t>Русский язык и литература</w:t>
            </w:r>
          </w:p>
        </w:tc>
        <w:tc>
          <w:tcPr>
            <w:tcW w:w="3638" w:type="dxa"/>
          </w:tcPr>
          <w:p w:rsidR="00C068A1" w:rsidRDefault="00D83B7A">
            <w:r>
              <w:t>Русский язык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Литература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3638" w:type="dxa"/>
          </w:tcPr>
          <w:p w:rsidR="00C068A1" w:rsidRDefault="00D83B7A">
            <w:r>
              <w:t>Иностранные языки</w:t>
            </w:r>
          </w:p>
        </w:tc>
        <w:tc>
          <w:tcPr>
            <w:tcW w:w="3638" w:type="dxa"/>
          </w:tcPr>
          <w:p w:rsidR="00C068A1" w:rsidRDefault="00D83B7A">
            <w:r>
              <w:t>Иностранный язык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3638" w:type="dxa"/>
            <w:vMerge w:val="restart"/>
          </w:tcPr>
          <w:p w:rsidR="00C068A1" w:rsidRDefault="00D83B7A">
            <w:r>
              <w:t>Математика и информатика</w:t>
            </w:r>
          </w:p>
        </w:tc>
        <w:tc>
          <w:tcPr>
            <w:tcW w:w="3638" w:type="dxa"/>
          </w:tcPr>
          <w:p w:rsidR="00C068A1" w:rsidRDefault="00D83B7A">
            <w:r>
              <w:t>Алгебра (углубленный уровень)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4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Информатика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3638" w:type="dxa"/>
            <w:vMerge w:val="restart"/>
          </w:tcPr>
          <w:p w:rsidR="00C068A1" w:rsidRDefault="00D83B7A">
            <w:r>
              <w:t>Общественно-научные предметы</w:t>
            </w:r>
          </w:p>
        </w:tc>
        <w:tc>
          <w:tcPr>
            <w:tcW w:w="3638" w:type="dxa"/>
          </w:tcPr>
          <w:p w:rsidR="00C068A1" w:rsidRDefault="00D83B7A">
            <w:r>
              <w:t>История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4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География(углубленный уровень)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3638" w:type="dxa"/>
            <w:vMerge w:val="restart"/>
          </w:tcPr>
          <w:p w:rsidR="00C068A1" w:rsidRDefault="00D83B7A">
            <w:r>
              <w:t>Естественно-научные предметы</w:t>
            </w:r>
          </w:p>
        </w:tc>
        <w:tc>
          <w:tcPr>
            <w:tcW w:w="3638" w:type="dxa"/>
          </w:tcPr>
          <w:p w:rsidR="00C068A1" w:rsidRDefault="00D83B7A">
            <w:r>
              <w:t>Физика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2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Химия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3638" w:type="dxa"/>
            <w:vMerge/>
          </w:tcPr>
          <w:p w:rsidR="00C068A1" w:rsidRDefault="00C068A1"/>
        </w:tc>
        <w:tc>
          <w:tcPr>
            <w:tcW w:w="3638" w:type="dxa"/>
          </w:tcPr>
          <w:p w:rsidR="00C068A1" w:rsidRDefault="00D83B7A">
            <w:r>
              <w:t>Биология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3638" w:type="dxa"/>
          </w:tcPr>
          <w:p w:rsidR="00C068A1" w:rsidRDefault="00D83B7A">
            <w:r>
              <w:t>Физическая культура</w:t>
            </w:r>
          </w:p>
        </w:tc>
        <w:tc>
          <w:tcPr>
            <w:tcW w:w="3638" w:type="dxa"/>
          </w:tcPr>
          <w:p w:rsidR="00C068A1" w:rsidRDefault="00D83B7A">
            <w:r>
              <w:t>Физическая культура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3638" w:type="dxa"/>
          </w:tcPr>
          <w:p w:rsidR="00C068A1" w:rsidRDefault="00D83B7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068A1" w:rsidRDefault="00D83B7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3638" w:type="dxa"/>
          </w:tcPr>
          <w:p w:rsidR="00C068A1" w:rsidRDefault="00D83B7A">
            <w:r>
              <w:t>-----</w:t>
            </w:r>
          </w:p>
        </w:tc>
        <w:tc>
          <w:tcPr>
            <w:tcW w:w="3638" w:type="dxa"/>
          </w:tcPr>
          <w:p w:rsidR="00C068A1" w:rsidRDefault="00D83B7A">
            <w:r>
              <w:t>Индивидуальный проект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0</w:t>
            </w:r>
          </w:p>
        </w:tc>
      </w:tr>
      <w:tr w:rsidR="00C068A1">
        <w:tc>
          <w:tcPr>
            <w:tcW w:w="7276" w:type="dxa"/>
            <w:gridSpan w:val="2"/>
            <w:shd w:val="clear" w:color="auto" w:fill="00FF00"/>
          </w:tcPr>
          <w:p w:rsidR="00C068A1" w:rsidRDefault="00D83B7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34</w:t>
            </w:r>
          </w:p>
        </w:tc>
      </w:tr>
      <w:tr w:rsidR="00C068A1">
        <w:tc>
          <w:tcPr>
            <w:tcW w:w="14552" w:type="dxa"/>
            <w:gridSpan w:val="4"/>
            <w:shd w:val="clear" w:color="auto" w:fill="FFFFB3"/>
          </w:tcPr>
          <w:p w:rsidR="00C068A1" w:rsidRDefault="00D83B7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068A1">
        <w:tc>
          <w:tcPr>
            <w:tcW w:w="7276" w:type="dxa"/>
            <w:gridSpan w:val="2"/>
            <w:shd w:val="clear" w:color="auto" w:fill="D9D9D9"/>
          </w:tcPr>
          <w:p w:rsidR="00C068A1" w:rsidRDefault="00D83B7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068A1" w:rsidRDefault="00C068A1"/>
        </w:tc>
        <w:tc>
          <w:tcPr>
            <w:tcW w:w="3638" w:type="dxa"/>
            <w:shd w:val="clear" w:color="auto" w:fill="D9D9D9"/>
          </w:tcPr>
          <w:p w:rsidR="00C068A1" w:rsidRDefault="00C068A1"/>
        </w:tc>
      </w:tr>
      <w:tr w:rsidR="00C068A1">
        <w:tc>
          <w:tcPr>
            <w:tcW w:w="7276" w:type="dxa"/>
            <w:gridSpan w:val="2"/>
          </w:tcPr>
          <w:p w:rsidR="00C068A1" w:rsidRDefault="00D83B7A">
            <w:r>
              <w:t>Избранные вопросы математики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7276" w:type="dxa"/>
            <w:gridSpan w:val="2"/>
          </w:tcPr>
          <w:p w:rsidR="00C068A1" w:rsidRDefault="00D83B7A">
            <w:r>
              <w:t>Черчение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7276" w:type="dxa"/>
            <w:gridSpan w:val="2"/>
          </w:tcPr>
          <w:p w:rsidR="00C068A1" w:rsidRDefault="00D83B7A">
            <w:r>
              <w:t>Теория и практика написания сочинений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068A1" w:rsidRDefault="00D83B7A">
            <w:pPr>
              <w:jc w:val="center"/>
            </w:pPr>
            <w:r>
              <w:t>1</w:t>
            </w:r>
          </w:p>
        </w:tc>
      </w:tr>
      <w:tr w:rsidR="00C068A1">
        <w:tc>
          <w:tcPr>
            <w:tcW w:w="7276" w:type="dxa"/>
            <w:gridSpan w:val="2"/>
            <w:shd w:val="clear" w:color="auto" w:fill="00FF00"/>
          </w:tcPr>
          <w:p w:rsidR="00C068A1" w:rsidRDefault="00D83B7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3</w:t>
            </w:r>
          </w:p>
        </w:tc>
      </w:tr>
      <w:tr w:rsidR="00C068A1">
        <w:tc>
          <w:tcPr>
            <w:tcW w:w="7276" w:type="dxa"/>
            <w:gridSpan w:val="2"/>
            <w:shd w:val="clear" w:color="auto" w:fill="00FF00"/>
          </w:tcPr>
          <w:p w:rsidR="00C068A1" w:rsidRDefault="00D83B7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C068A1" w:rsidRDefault="00D83B7A">
            <w:pPr>
              <w:jc w:val="center"/>
            </w:pPr>
            <w:r>
              <w:t>37</w:t>
            </w:r>
          </w:p>
        </w:tc>
      </w:tr>
      <w:tr w:rsidR="00C068A1">
        <w:tc>
          <w:tcPr>
            <w:tcW w:w="7276" w:type="dxa"/>
            <w:gridSpan w:val="2"/>
            <w:shd w:val="clear" w:color="auto" w:fill="FCE3FC"/>
          </w:tcPr>
          <w:p w:rsidR="00C068A1" w:rsidRDefault="00D83B7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068A1" w:rsidRDefault="00D83B7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068A1" w:rsidRDefault="00D83B7A">
            <w:pPr>
              <w:jc w:val="center"/>
            </w:pPr>
            <w:r>
              <w:t>34</w:t>
            </w:r>
          </w:p>
        </w:tc>
      </w:tr>
      <w:tr w:rsidR="00C068A1">
        <w:tc>
          <w:tcPr>
            <w:tcW w:w="7276" w:type="dxa"/>
            <w:gridSpan w:val="2"/>
            <w:shd w:val="clear" w:color="auto" w:fill="FCE3FC"/>
          </w:tcPr>
          <w:p w:rsidR="00C068A1" w:rsidRDefault="00D83B7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068A1" w:rsidRDefault="00D83B7A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C068A1" w:rsidRDefault="00D83B7A">
            <w:pPr>
              <w:jc w:val="center"/>
            </w:pPr>
            <w:r>
              <w:t>1258</w:t>
            </w:r>
          </w:p>
        </w:tc>
      </w:tr>
    </w:tbl>
    <w:p w:rsidR="00D83B7A" w:rsidRDefault="00D83B7A"/>
    <w:sectPr w:rsidR="00D83B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7772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378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6568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2979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8A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3B7A"/>
    <w:rsid w:val="00D8488E"/>
    <w:rsid w:val="00D96741"/>
    <w:rsid w:val="00DA6B3F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BEB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2024-08-22T16:59:00Z</dcterms:created>
  <dcterms:modified xsi:type="dcterms:W3CDTF">2024-09-11T15:47:00Z</dcterms:modified>
</cp:coreProperties>
</file>